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00021DFA" w:rsidP="00021DFA" w:rsidRDefault="00021DFA" w14:paraId="125FA289" w14:textId="77777777">
      <w:pPr>
        <w:pStyle w:val="BodyText"/>
        <w:rPr>
          <w:rFonts w:ascii="Times New Roman"/>
          <w:sz w:val="20"/>
        </w:rPr>
      </w:pPr>
    </w:p>
    <w:p w:rsidR="00021DFA" w:rsidP="00021DFA" w:rsidRDefault="00021DFA" w14:paraId="79EB2CC5" w14:textId="77777777">
      <w:pPr>
        <w:pStyle w:val="BodyText"/>
        <w:jc w:val="center"/>
        <w:rPr>
          <w:rFonts w:ascii="Times New Roman"/>
          <w:sz w:val="20"/>
        </w:rPr>
      </w:pPr>
    </w:p>
    <w:p w:rsidR="00021DFA" w:rsidP="00021DFA" w:rsidRDefault="00021DFA" w14:paraId="4E217AF3" w14:textId="77777777">
      <w:pPr>
        <w:pStyle w:val="BodyText"/>
        <w:rPr>
          <w:rFonts w:ascii="Times New Roman"/>
          <w:sz w:val="20"/>
        </w:rPr>
      </w:pPr>
    </w:p>
    <w:p w:rsidR="00021DFA" w:rsidP="00021DFA" w:rsidRDefault="00021DFA" w14:paraId="7576A001" w14:textId="77777777">
      <w:pPr>
        <w:pStyle w:val="BodyText"/>
        <w:rPr>
          <w:rFonts w:ascii="Times New Roman"/>
          <w:sz w:val="20"/>
        </w:rPr>
      </w:pPr>
    </w:p>
    <w:p w:rsidR="00021DFA" w:rsidP="00021DFA" w:rsidRDefault="00021DFA" w14:paraId="62E53D7F" w14:textId="594F1E39">
      <w:pPr>
        <w:pStyle w:val="BodyText"/>
        <w:rPr>
          <w:rFonts w:ascii="Times New Roman"/>
          <w:sz w:val="20"/>
        </w:rPr>
      </w:pPr>
    </w:p>
    <w:p w:rsidR="00021DFA" w:rsidP="00307718" w:rsidRDefault="00307718" w14:paraId="0F752A26" w14:textId="75954107">
      <w:pPr>
        <w:pStyle w:val="BodyText"/>
        <w:jc w:val="center"/>
        <w:rPr>
          <w:rFonts w:ascii="Times New Roman"/>
          <w:sz w:val="20"/>
        </w:rPr>
      </w:pPr>
      <w:r>
        <w:fldChar w:fldCharType="begin"/>
      </w:r>
      <w:r>
        <w:instrText xml:space="preserve"> INCLUDEPICTURE "/Users/michellederbyshire/Library/Group Containers/UBF8T346G9.ms/WebArchiveCopyPasteTempFiles/com.microsoft.Word/UkkAIS8JQ4BTLBY8GTQDIS8JQ4Gel5uJ4EUkACnhKnQCZ4LHgSSEYCnhInIz0P15NACkjAU+IUyASPBU8CyUjAU+JkpOfhehJIAQn8PwaFAckIaIFqAAAAAElFTkSuQmCC" \* MERGEFORMATINET </w:instrText>
      </w:r>
      <w:r>
        <w:fldChar w:fldCharType="separate"/>
      </w:r>
      <w:r>
        <w:rPr>
          <w:noProof/>
        </w:rPr>
        <w:drawing>
          <wp:inline distT="0" distB="0" distL="0" distR="0" wp14:anchorId="1D7554A5" wp14:editId="21A1B0D9">
            <wp:extent cx="2109241" cy="3275636"/>
            <wp:effectExtent l="0" t="0" r="0" b="1270"/>
            <wp:docPr id="705494437" name="Picture 9"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school&#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5007" cy="3315650"/>
                    </a:xfrm>
                    <a:prstGeom prst="rect">
                      <a:avLst/>
                    </a:prstGeom>
                    <a:noFill/>
                    <a:ln>
                      <a:noFill/>
                    </a:ln>
                  </pic:spPr>
                </pic:pic>
              </a:graphicData>
            </a:graphic>
          </wp:inline>
        </w:drawing>
      </w:r>
      <w:r>
        <w:fldChar w:fldCharType="end"/>
      </w:r>
    </w:p>
    <w:p w:rsidR="00021DFA" w:rsidP="00021DFA" w:rsidRDefault="00021DFA" w14:paraId="1CDEB4B2" w14:textId="77777777">
      <w:pPr>
        <w:pStyle w:val="BodyText"/>
        <w:rPr>
          <w:rFonts w:ascii="Times New Roman"/>
          <w:sz w:val="20"/>
        </w:rPr>
      </w:pPr>
    </w:p>
    <w:p w:rsidR="00021DFA" w:rsidP="00021DFA" w:rsidRDefault="00021DFA" w14:paraId="26C6CFAE" w14:textId="77777777">
      <w:pPr>
        <w:pStyle w:val="BodyText"/>
        <w:spacing w:before="2"/>
        <w:rPr>
          <w:rFonts w:ascii="Times New Roman"/>
          <w:sz w:val="19"/>
        </w:rPr>
      </w:pPr>
    </w:p>
    <w:p w:rsidRPr="00015B36" w:rsidR="00021DFA" w:rsidP="00021DFA" w:rsidRDefault="00021DFA" w14:paraId="341A16D6" w14:textId="77777777">
      <w:pPr>
        <w:pStyle w:val="BodyText"/>
        <w:rPr>
          <w:b/>
        </w:rPr>
      </w:pPr>
    </w:p>
    <w:p w:rsidRPr="006330F3" w:rsidR="00021DFA" w:rsidP="00307718" w:rsidRDefault="00A0635F" w14:paraId="369B748D" w14:textId="5802A42B">
      <w:pPr>
        <w:pStyle w:val="NoSpacing"/>
        <w:jc w:val="center"/>
        <w:rPr>
          <w:b/>
          <w:sz w:val="72"/>
        </w:rPr>
      </w:pPr>
      <w:r>
        <w:rPr>
          <w:b/>
          <w:sz w:val="72"/>
        </w:rPr>
        <w:t>Allergy</w:t>
      </w:r>
      <w:r w:rsidR="00C03EA1">
        <w:rPr>
          <w:b/>
          <w:sz w:val="72"/>
        </w:rPr>
        <w:t xml:space="preserve"> Policy</w:t>
      </w:r>
    </w:p>
    <w:p w:rsidR="00021DFA" w:rsidP="00021DFA" w:rsidRDefault="00021DFA" w14:paraId="04D3036B" w14:textId="77777777">
      <w:pPr>
        <w:spacing w:before="1"/>
        <w:ind w:left="140"/>
        <w:rPr>
          <w:b/>
          <w:sz w:val="24"/>
        </w:rPr>
      </w:pPr>
    </w:p>
    <w:p w:rsidR="00021DFA" w:rsidP="00021DFA" w:rsidRDefault="00021DFA" w14:paraId="2E36CA35" w14:textId="77777777">
      <w:pPr>
        <w:spacing w:before="1"/>
        <w:ind w:left="140"/>
        <w:rPr>
          <w:b/>
          <w:sz w:val="24"/>
        </w:rPr>
      </w:pPr>
    </w:p>
    <w:p w:rsidR="00021DFA" w:rsidP="00021DFA" w:rsidRDefault="00021DFA" w14:paraId="06F81EC9" w14:textId="77777777">
      <w:pPr>
        <w:spacing w:before="1"/>
        <w:ind w:left="140"/>
        <w:rPr>
          <w:b/>
          <w:sz w:val="24"/>
        </w:rPr>
      </w:pPr>
    </w:p>
    <w:p w:rsidR="00021DFA" w:rsidP="00021DFA" w:rsidRDefault="00021DFA" w14:paraId="3E48327E" w14:textId="77777777">
      <w:pPr>
        <w:spacing w:before="1"/>
        <w:ind w:left="140"/>
        <w:rPr>
          <w:b/>
          <w:sz w:val="24"/>
        </w:rPr>
      </w:pPr>
    </w:p>
    <w:p w:rsidR="00021DFA" w:rsidP="00021DFA" w:rsidRDefault="00021DFA" w14:paraId="72C5F2CC" w14:textId="77777777">
      <w:pPr>
        <w:pStyle w:val="BodyText"/>
      </w:pPr>
    </w:p>
    <w:p w:rsidR="00021DFA" w:rsidP="00021DFA" w:rsidRDefault="00021DFA" w14:paraId="2F0072F2" w14:textId="77777777">
      <w:pPr>
        <w:pStyle w:val="BodyText"/>
      </w:pPr>
    </w:p>
    <w:p w:rsidRPr="00015B36" w:rsidR="00C03EA1" w:rsidP="00021DFA" w:rsidRDefault="00C03EA1" w14:paraId="3A684D0B" w14:textId="77777777">
      <w:pPr>
        <w:pStyle w:val="BodyText"/>
      </w:pPr>
    </w:p>
    <w:p w:rsidRPr="00015B36" w:rsidR="00021DFA" w:rsidP="00021DFA" w:rsidRDefault="00021DFA" w14:paraId="3DCCCE80" w14:textId="77777777">
      <w:pPr>
        <w:pStyle w:val="BodyText"/>
        <w:spacing w:before="5"/>
      </w:pPr>
    </w:p>
    <w:tbl>
      <w:tblPr>
        <w:tblStyle w:val="TableGrid"/>
        <w:tblW w:w="10343" w:type="dxa"/>
        <w:tblLook w:val="04A0" w:firstRow="1" w:lastRow="0" w:firstColumn="1" w:lastColumn="0" w:noHBand="0" w:noVBand="1"/>
      </w:tblPr>
      <w:tblGrid>
        <w:gridCol w:w="2098"/>
        <w:gridCol w:w="8245"/>
      </w:tblGrid>
      <w:tr w:rsidR="00021DFA" w:rsidTr="00E156F4" w14:paraId="7ECF97ED" w14:textId="77777777">
        <w:trPr>
          <w:trHeight w:val="297"/>
        </w:trPr>
        <w:tc>
          <w:tcPr>
            <w:tcW w:w="2098" w:type="dxa"/>
          </w:tcPr>
          <w:p w:rsidRPr="00C03EA1" w:rsidR="00021DFA" w:rsidP="00E22D15" w:rsidRDefault="00021DFA" w14:paraId="751ADE90" w14:textId="77777777">
            <w:pPr>
              <w:pStyle w:val="Heading2"/>
              <w:rPr>
                <w:rFonts w:asciiTheme="minorHAnsi" w:hAnsiTheme="minorHAnsi" w:cstheme="minorHAnsi"/>
                <w:b/>
                <w:bCs/>
                <w:color w:val="000000" w:themeColor="text1"/>
                <w:sz w:val="24"/>
                <w:szCs w:val="24"/>
              </w:rPr>
            </w:pPr>
            <w:r w:rsidRPr="00C03EA1">
              <w:rPr>
                <w:rFonts w:asciiTheme="minorHAnsi" w:hAnsiTheme="minorHAnsi" w:cstheme="minorHAnsi"/>
                <w:b/>
                <w:bCs/>
                <w:color w:val="000000" w:themeColor="text1"/>
                <w:sz w:val="24"/>
                <w:szCs w:val="24"/>
              </w:rPr>
              <w:t>Review frequency:</w:t>
            </w:r>
          </w:p>
        </w:tc>
        <w:tc>
          <w:tcPr>
            <w:tcW w:w="8245" w:type="dxa"/>
          </w:tcPr>
          <w:p w:rsidRPr="00C03EA1" w:rsidR="00021DFA" w:rsidP="00E22D15" w:rsidRDefault="00A0635F" w14:paraId="22D920E4" w14:textId="159E3B78">
            <w:pPr>
              <w:pStyle w:val="Heading2"/>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Annually</w:t>
            </w:r>
          </w:p>
        </w:tc>
      </w:tr>
      <w:tr w:rsidR="00021DFA" w:rsidTr="00E156F4" w14:paraId="1524C88C" w14:textId="77777777">
        <w:trPr>
          <w:trHeight w:val="604"/>
        </w:trPr>
        <w:tc>
          <w:tcPr>
            <w:tcW w:w="2098" w:type="dxa"/>
          </w:tcPr>
          <w:p w:rsidRPr="00C03EA1" w:rsidR="00021DFA" w:rsidP="00E22D15" w:rsidRDefault="00021DFA" w14:paraId="7D045BC6" w14:textId="77777777">
            <w:pPr>
              <w:pStyle w:val="Heading2"/>
              <w:rPr>
                <w:rFonts w:asciiTheme="minorHAnsi" w:hAnsiTheme="minorHAnsi" w:cstheme="minorHAnsi"/>
                <w:b/>
                <w:bCs/>
                <w:color w:val="000000" w:themeColor="text1"/>
                <w:sz w:val="24"/>
                <w:szCs w:val="24"/>
              </w:rPr>
            </w:pPr>
            <w:r w:rsidRPr="00C03EA1">
              <w:rPr>
                <w:rFonts w:asciiTheme="minorHAnsi" w:hAnsiTheme="minorHAnsi" w:cstheme="minorHAnsi"/>
                <w:b/>
                <w:bCs/>
                <w:color w:val="000000" w:themeColor="text1"/>
                <w:sz w:val="24"/>
                <w:szCs w:val="24"/>
              </w:rPr>
              <w:t>Approval:</w:t>
            </w:r>
          </w:p>
        </w:tc>
        <w:tc>
          <w:tcPr>
            <w:tcW w:w="8245" w:type="dxa"/>
          </w:tcPr>
          <w:p w:rsidRPr="00C03EA1" w:rsidR="00021DFA" w:rsidP="00E22D15" w:rsidRDefault="00021DFA" w14:paraId="2B41C4B9" w14:textId="725C3AD7">
            <w:pPr>
              <w:pStyle w:val="Heading2"/>
              <w:rPr>
                <w:rFonts w:asciiTheme="minorHAnsi" w:hAnsiTheme="minorHAnsi" w:cstheme="minorHAnsi"/>
                <w:b/>
                <w:bCs/>
                <w:color w:val="000000" w:themeColor="text1"/>
                <w:sz w:val="24"/>
                <w:szCs w:val="24"/>
              </w:rPr>
            </w:pPr>
          </w:p>
        </w:tc>
      </w:tr>
      <w:tr w:rsidR="00021DFA" w:rsidTr="00E156F4" w14:paraId="5C40C2E3" w14:textId="77777777">
        <w:trPr>
          <w:trHeight w:val="297"/>
        </w:trPr>
        <w:tc>
          <w:tcPr>
            <w:tcW w:w="2098" w:type="dxa"/>
          </w:tcPr>
          <w:p w:rsidRPr="00C03EA1" w:rsidR="00021DFA" w:rsidP="00E22D15" w:rsidRDefault="00021DFA" w14:paraId="3F2E6672" w14:textId="77777777">
            <w:pPr>
              <w:pStyle w:val="Heading2"/>
              <w:rPr>
                <w:rFonts w:asciiTheme="minorHAnsi" w:hAnsiTheme="minorHAnsi" w:cstheme="minorHAnsi"/>
                <w:b/>
                <w:bCs/>
                <w:color w:val="000000" w:themeColor="text1"/>
                <w:sz w:val="24"/>
                <w:szCs w:val="24"/>
              </w:rPr>
            </w:pPr>
            <w:r w:rsidRPr="00C03EA1">
              <w:rPr>
                <w:rFonts w:asciiTheme="minorHAnsi" w:hAnsiTheme="minorHAnsi" w:cstheme="minorHAnsi"/>
                <w:b/>
                <w:bCs/>
                <w:color w:val="000000" w:themeColor="text1"/>
                <w:sz w:val="24"/>
                <w:szCs w:val="24"/>
              </w:rPr>
              <w:t>Reviewed:</w:t>
            </w:r>
          </w:p>
        </w:tc>
        <w:tc>
          <w:tcPr>
            <w:tcW w:w="8245" w:type="dxa"/>
          </w:tcPr>
          <w:p w:rsidRPr="00C03EA1" w:rsidR="00021DFA" w:rsidP="00E22D15" w:rsidRDefault="00307718" w14:paraId="721CF71B" w14:textId="26790861">
            <w:pPr>
              <w:pStyle w:val="Heading2"/>
              <w:rPr>
                <w:rFonts w:asciiTheme="minorHAnsi" w:hAnsiTheme="minorHAnsi" w:cstheme="minorHAnsi"/>
                <w:b/>
                <w:bCs/>
                <w:color w:val="000000" w:themeColor="text1"/>
                <w:sz w:val="24"/>
                <w:szCs w:val="24"/>
              </w:rPr>
            </w:pPr>
            <w:r>
              <w:rPr>
                <w:rFonts w:asciiTheme="minorHAnsi" w:hAnsiTheme="minorHAnsi" w:cstheme="minorHAnsi"/>
                <w:b/>
                <w:bCs/>
                <w:color w:val="000000" w:themeColor="text1"/>
                <w:sz w:val="24"/>
                <w:szCs w:val="24"/>
              </w:rPr>
              <w:t>July</w:t>
            </w:r>
            <w:r w:rsidR="0094455B">
              <w:rPr>
                <w:rFonts w:asciiTheme="minorHAnsi" w:hAnsiTheme="minorHAnsi" w:cstheme="minorHAnsi"/>
                <w:b/>
                <w:bCs/>
                <w:color w:val="000000" w:themeColor="text1"/>
                <w:sz w:val="24"/>
                <w:szCs w:val="24"/>
              </w:rPr>
              <w:t xml:space="preserve"> 2026</w:t>
            </w:r>
          </w:p>
        </w:tc>
      </w:tr>
    </w:tbl>
    <w:p w:rsidR="00021DFA" w:rsidP="00397C78" w:rsidRDefault="00021DFA" w14:paraId="3E29F414" w14:textId="77777777">
      <w:pPr>
        <w:jc w:val="center"/>
        <w:rPr>
          <w:rFonts w:asciiTheme="minorHAnsi" w:hAnsiTheme="minorHAnsi" w:cstheme="minorHAnsi"/>
          <w:b/>
          <w:bCs/>
          <w:sz w:val="22"/>
          <w:szCs w:val="28"/>
          <w:lang w:val="en-GB" w:eastAsia="en-GB"/>
        </w:rPr>
      </w:pPr>
    </w:p>
    <w:p w:rsidR="00307718" w:rsidP="00EE3529" w:rsidRDefault="00307718" w14:paraId="0CAF8F6C" w14:textId="77777777">
      <w:pPr>
        <w:tabs>
          <w:tab w:val="left" w:pos="2934"/>
        </w:tabs>
        <w:rPr>
          <w:rFonts w:asciiTheme="minorHAnsi" w:hAnsiTheme="minorHAnsi" w:cstheme="minorHAnsi"/>
          <w:b/>
          <w:bCs/>
          <w:sz w:val="22"/>
          <w:szCs w:val="28"/>
          <w:lang w:val="en-GB" w:eastAsia="en-GB"/>
        </w:rPr>
      </w:pPr>
    </w:p>
    <w:p w:rsidR="00307718" w:rsidP="00EE3529" w:rsidRDefault="00307718" w14:paraId="04D293CE" w14:textId="77777777">
      <w:pPr>
        <w:tabs>
          <w:tab w:val="left" w:pos="2934"/>
        </w:tabs>
        <w:rPr>
          <w:rFonts w:asciiTheme="minorHAnsi" w:hAnsiTheme="minorHAnsi" w:cstheme="minorHAnsi"/>
          <w:b/>
          <w:bCs/>
          <w:sz w:val="22"/>
          <w:szCs w:val="28"/>
          <w:lang w:val="en-GB" w:eastAsia="en-GB"/>
        </w:rPr>
      </w:pPr>
    </w:p>
    <w:p w:rsidR="00307718" w:rsidP="00EE3529" w:rsidRDefault="00307718" w14:paraId="5FFC3225" w14:textId="77777777">
      <w:pPr>
        <w:tabs>
          <w:tab w:val="left" w:pos="2934"/>
        </w:tabs>
        <w:rPr>
          <w:rFonts w:asciiTheme="minorHAnsi" w:hAnsiTheme="minorHAnsi" w:cstheme="minorHAnsi"/>
          <w:b/>
          <w:bCs/>
          <w:sz w:val="22"/>
          <w:szCs w:val="28"/>
          <w:lang w:val="en-GB" w:eastAsia="en-GB"/>
        </w:rPr>
      </w:pPr>
    </w:p>
    <w:p w:rsidR="00307718" w:rsidP="00EE3529" w:rsidRDefault="00307718" w14:paraId="09DF35BE" w14:textId="77777777">
      <w:pPr>
        <w:tabs>
          <w:tab w:val="left" w:pos="2934"/>
        </w:tabs>
        <w:rPr>
          <w:rFonts w:asciiTheme="minorHAnsi" w:hAnsiTheme="minorHAnsi" w:cstheme="minorHAnsi"/>
          <w:b/>
          <w:bCs/>
          <w:sz w:val="22"/>
          <w:szCs w:val="28"/>
          <w:lang w:val="en-GB" w:eastAsia="en-GB"/>
        </w:rPr>
      </w:pPr>
    </w:p>
    <w:p w:rsidR="00307718" w:rsidP="00EE3529" w:rsidRDefault="00307718" w14:paraId="2BD90F58" w14:textId="77777777">
      <w:pPr>
        <w:tabs>
          <w:tab w:val="left" w:pos="2934"/>
        </w:tabs>
        <w:rPr>
          <w:rFonts w:asciiTheme="minorHAnsi" w:hAnsiTheme="minorHAnsi" w:cstheme="minorHAnsi"/>
          <w:b/>
          <w:bCs/>
          <w:sz w:val="22"/>
          <w:szCs w:val="28"/>
          <w:lang w:val="en-GB" w:eastAsia="en-GB"/>
        </w:rPr>
      </w:pPr>
    </w:p>
    <w:p w:rsidR="00307718" w:rsidP="00EE3529" w:rsidRDefault="00307718" w14:paraId="2E742E83" w14:textId="77777777">
      <w:pPr>
        <w:tabs>
          <w:tab w:val="left" w:pos="2934"/>
        </w:tabs>
        <w:rPr>
          <w:rFonts w:asciiTheme="minorHAnsi" w:hAnsiTheme="minorHAnsi" w:cstheme="minorHAnsi"/>
          <w:b/>
          <w:bCs/>
          <w:sz w:val="22"/>
          <w:szCs w:val="28"/>
          <w:lang w:val="en-GB" w:eastAsia="en-GB"/>
        </w:rPr>
      </w:pPr>
    </w:p>
    <w:p w:rsidR="00307718" w:rsidP="00EE3529" w:rsidRDefault="00307718" w14:paraId="57603165" w14:textId="77777777">
      <w:pPr>
        <w:tabs>
          <w:tab w:val="left" w:pos="2934"/>
        </w:tabs>
        <w:rPr>
          <w:rFonts w:asciiTheme="minorHAnsi" w:hAnsiTheme="minorHAnsi" w:cstheme="minorHAnsi"/>
          <w:b/>
          <w:bCs/>
          <w:sz w:val="22"/>
          <w:szCs w:val="28"/>
          <w:lang w:val="en-GB" w:eastAsia="en-GB"/>
        </w:rPr>
      </w:pPr>
    </w:p>
    <w:p w:rsidR="00E156F4" w:rsidP="00EE3529" w:rsidRDefault="00EE3529" w14:paraId="42ED5A3F" w14:textId="3A29243E">
      <w:pPr>
        <w:tabs>
          <w:tab w:val="left" w:pos="2934"/>
        </w:tabs>
        <w:rPr>
          <w:rFonts w:asciiTheme="minorHAnsi" w:hAnsiTheme="minorHAnsi" w:cstheme="minorHAnsi"/>
          <w:b/>
          <w:bCs/>
          <w:sz w:val="22"/>
          <w:szCs w:val="28"/>
          <w:lang w:val="en-GB" w:eastAsia="en-GB"/>
        </w:rPr>
      </w:pPr>
      <w:r>
        <w:rPr>
          <w:rFonts w:asciiTheme="minorHAnsi" w:hAnsiTheme="minorHAnsi" w:cstheme="minorHAnsi"/>
          <w:b/>
          <w:bCs/>
          <w:sz w:val="22"/>
          <w:szCs w:val="28"/>
          <w:lang w:val="en-GB" w:eastAsia="en-GB"/>
        </w:rPr>
        <w:tab/>
      </w:r>
    </w:p>
    <w:p w:rsidRPr="00803D6A" w:rsidR="00EF0F62" w:rsidP="00EB0711" w:rsidRDefault="00EF0F62" w14:paraId="1D386C40" w14:textId="1BF1075B">
      <w:pPr>
        <w:pStyle w:val="ListParagraph"/>
        <w:numPr>
          <w:ilvl w:val="0"/>
          <w:numId w:val="1"/>
        </w:numPr>
        <w:spacing w:after="0"/>
        <w:rPr>
          <w:rFonts w:asciiTheme="minorHAnsi" w:hAnsiTheme="minorHAnsi" w:cstheme="minorHAnsi"/>
          <w:b/>
          <w:bCs/>
          <w:color w:val="C00000"/>
          <w:sz w:val="24"/>
          <w:u w:val="single"/>
          <w:lang w:val="en-GB" w:eastAsia="en-GB"/>
        </w:rPr>
      </w:pPr>
      <w:r w:rsidRPr="00803D6A">
        <w:rPr>
          <w:rFonts w:asciiTheme="minorHAnsi" w:hAnsiTheme="minorHAnsi" w:cstheme="minorHAnsi"/>
          <w:b/>
          <w:bCs/>
          <w:color w:val="C00000"/>
          <w:sz w:val="24"/>
          <w:u w:val="single"/>
          <w:lang w:val="en-GB" w:eastAsia="en-GB"/>
        </w:rPr>
        <w:t>Aims</w:t>
      </w:r>
    </w:p>
    <w:p w:rsidRPr="00397C78" w:rsidR="003A6EB0" w:rsidP="00A53E83" w:rsidRDefault="003A6EB0" w14:paraId="6AED509E" w14:textId="77777777">
      <w:pPr>
        <w:spacing w:after="0"/>
        <w:rPr>
          <w:rFonts w:asciiTheme="minorHAnsi" w:hAnsiTheme="minorHAnsi" w:cstheme="minorHAnsi"/>
          <w:b/>
          <w:bCs/>
          <w:sz w:val="22"/>
          <w:szCs w:val="28"/>
          <w:lang w:val="en-GB" w:eastAsia="en-GB"/>
        </w:rPr>
      </w:pPr>
    </w:p>
    <w:p w:rsidR="00023E4A" w:rsidP="00023E4A" w:rsidRDefault="00023E4A" w14:paraId="4A1E706E" w14:textId="3641804F">
      <w:pPr>
        <w:spacing w:after="0"/>
        <w:rPr>
          <w:rFonts w:asciiTheme="minorHAnsi" w:hAnsiTheme="minorHAnsi" w:cstheme="minorHAnsi"/>
          <w:bCs/>
          <w:sz w:val="22"/>
          <w:szCs w:val="28"/>
          <w:lang w:val="en-GB" w:eastAsia="en-GB"/>
        </w:rPr>
      </w:pPr>
      <w:r w:rsidRPr="00023E4A">
        <w:rPr>
          <w:rFonts w:asciiTheme="minorHAnsi" w:hAnsiTheme="minorHAnsi" w:cstheme="minorHAnsi"/>
          <w:bCs/>
          <w:sz w:val="22"/>
          <w:szCs w:val="28"/>
          <w:lang w:val="en-GB" w:eastAsia="en-GB"/>
        </w:rPr>
        <w:t xml:space="preserve">This policy outlines </w:t>
      </w:r>
      <w:r w:rsidR="00307718">
        <w:rPr>
          <w:rFonts w:asciiTheme="minorHAnsi" w:hAnsiTheme="minorHAnsi" w:cstheme="minorHAnsi"/>
          <w:bCs/>
          <w:sz w:val="22"/>
          <w:szCs w:val="28"/>
          <w:lang w:val="en-GB" w:eastAsia="en-GB"/>
        </w:rPr>
        <w:t>Pear Tree Community Junior School</w:t>
      </w:r>
      <w:r w:rsidRPr="00023E4A">
        <w:rPr>
          <w:rFonts w:asciiTheme="minorHAnsi" w:hAnsiTheme="minorHAnsi" w:cstheme="minorHAnsi"/>
          <w:bCs/>
          <w:sz w:val="22"/>
          <w:szCs w:val="28"/>
          <w:lang w:val="en-GB" w:eastAsia="en-GB"/>
        </w:rPr>
        <w:t xml:space="preserve">’s approach to allergy management, including how the whole-school community works to reduce the risk of an allergic reaction happening and the procedures in place to respond if ones </w:t>
      </w:r>
      <w:proofErr w:type="gramStart"/>
      <w:r w:rsidRPr="00023E4A">
        <w:rPr>
          <w:rFonts w:asciiTheme="minorHAnsi" w:hAnsiTheme="minorHAnsi" w:cstheme="minorHAnsi"/>
          <w:bCs/>
          <w:sz w:val="22"/>
          <w:szCs w:val="28"/>
          <w:lang w:val="en-GB" w:eastAsia="en-GB"/>
        </w:rPr>
        <w:t>does</w:t>
      </w:r>
      <w:proofErr w:type="gramEnd"/>
      <w:r w:rsidRPr="00023E4A">
        <w:rPr>
          <w:rFonts w:asciiTheme="minorHAnsi" w:hAnsiTheme="minorHAnsi" w:cstheme="minorHAnsi"/>
          <w:bCs/>
          <w:sz w:val="22"/>
          <w:szCs w:val="28"/>
          <w:lang w:val="en-GB" w:eastAsia="en-GB"/>
        </w:rPr>
        <w:t xml:space="preserve">. It also sets out how we support our pupils with allergies to ensure their wellbeing and inclusion, as well as demonstrating our commitment to being an Allergy Aware School. </w:t>
      </w:r>
    </w:p>
    <w:p w:rsidR="00757C76" w:rsidP="00023E4A" w:rsidRDefault="00757C76" w14:paraId="46DB302A" w14:textId="77777777">
      <w:pPr>
        <w:spacing w:after="0"/>
        <w:rPr>
          <w:rFonts w:asciiTheme="minorHAnsi" w:hAnsiTheme="minorHAnsi" w:cstheme="minorHAnsi"/>
          <w:bCs/>
          <w:sz w:val="22"/>
          <w:szCs w:val="28"/>
          <w:lang w:val="en-GB" w:eastAsia="en-GB"/>
        </w:rPr>
      </w:pPr>
    </w:p>
    <w:p w:rsidRPr="00C800A2" w:rsidR="00C800A2" w:rsidP="00C800A2" w:rsidRDefault="00C800A2" w14:paraId="4E6892E9" w14:textId="77777777">
      <w:pPr>
        <w:spacing w:after="0"/>
        <w:rPr>
          <w:rFonts w:asciiTheme="minorHAnsi" w:hAnsiTheme="minorHAnsi" w:cstheme="minorHAnsi"/>
          <w:bCs/>
          <w:sz w:val="22"/>
          <w:szCs w:val="28"/>
          <w:lang w:val="en-GB" w:eastAsia="en-GB"/>
        </w:rPr>
      </w:pPr>
      <w:r w:rsidRPr="00C800A2">
        <w:rPr>
          <w:rFonts w:asciiTheme="minorHAnsi" w:hAnsiTheme="minorHAnsi" w:cstheme="minorHAnsi"/>
          <w:bCs/>
          <w:sz w:val="22"/>
          <w:szCs w:val="28"/>
          <w:lang w:val="en-GB" w:eastAsia="en-GB"/>
        </w:rPr>
        <w:t>The school aims to create a safe and inclusive environment for pupils with allergies. We operate as an Allergy Aware School, meaning we take reasonable and proportionate steps to reduce the risk of allergic reactions and ensure staff and pupils understand how to prevent and respond to them.</w:t>
      </w:r>
    </w:p>
    <w:p w:rsidRPr="00C800A2" w:rsidR="00C800A2" w:rsidP="00C800A2" w:rsidRDefault="00C800A2" w14:paraId="0416C34C" w14:textId="77777777">
      <w:pPr>
        <w:spacing w:after="0"/>
        <w:rPr>
          <w:rFonts w:asciiTheme="minorHAnsi" w:hAnsiTheme="minorHAnsi" w:cstheme="minorHAnsi"/>
          <w:bCs/>
          <w:sz w:val="22"/>
          <w:szCs w:val="28"/>
          <w:lang w:val="en-GB" w:eastAsia="en-GB"/>
        </w:rPr>
      </w:pPr>
    </w:p>
    <w:p w:rsidRPr="00C800A2" w:rsidR="00C800A2" w:rsidP="00C800A2" w:rsidRDefault="00C800A2" w14:paraId="1CD8D8E7" w14:textId="4F40CD74">
      <w:pPr>
        <w:spacing w:after="0"/>
        <w:rPr>
          <w:rFonts w:asciiTheme="minorHAnsi" w:hAnsiTheme="minorHAnsi" w:cstheme="minorHAnsi"/>
          <w:bCs/>
          <w:sz w:val="22"/>
          <w:szCs w:val="28"/>
          <w:lang w:val="en-GB" w:eastAsia="en-GB"/>
        </w:rPr>
      </w:pPr>
      <w:r w:rsidRPr="00C800A2">
        <w:rPr>
          <w:rFonts w:asciiTheme="minorHAnsi" w:hAnsiTheme="minorHAnsi" w:cstheme="minorHAnsi"/>
          <w:bCs/>
          <w:sz w:val="22"/>
          <w:szCs w:val="28"/>
          <w:lang w:val="en-GB" w:eastAsia="en-GB"/>
        </w:rPr>
        <w:t>While we encourage the avoidance of certain allergens where appropriate, the school cannot guarantee that the environment is completely allergen-free.</w:t>
      </w:r>
    </w:p>
    <w:p w:rsidRPr="00023E4A" w:rsidR="00C800A2" w:rsidP="00023E4A" w:rsidRDefault="00C800A2" w14:paraId="1BD6BB78" w14:textId="77777777">
      <w:pPr>
        <w:spacing w:after="0"/>
        <w:rPr>
          <w:rFonts w:asciiTheme="minorHAnsi" w:hAnsiTheme="minorHAnsi" w:cstheme="minorHAnsi"/>
          <w:bCs/>
          <w:sz w:val="22"/>
          <w:szCs w:val="28"/>
          <w:lang w:val="en-GB" w:eastAsia="en-GB"/>
        </w:rPr>
      </w:pPr>
    </w:p>
    <w:p w:rsidRPr="00023E4A" w:rsidR="00023E4A" w:rsidP="00023E4A" w:rsidRDefault="00023E4A" w14:paraId="0CCC0FFE" w14:textId="77777777">
      <w:pPr>
        <w:spacing w:after="0"/>
        <w:rPr>
          <w:rFonts w:asciiTheme="minorHAnsi" w:hAnsiTheme="minorHAnsi" w:cstheme="minorHAnsi"/>
          <w:bCs/>
          <w:sz w:val="22"/>
          <w:szCs w:val="28"/>
          <w:lang w:val="en-GB" w:eastAsia="en-GB"/>
        </w:rPr>
      </w:pPr>
      <w:r w:rsidRPr="00023E4A">
        <w:rPr>
          <w:rFonts w:asciiTheme="minorHAnsi" w:hAnsiTheme="minorHAnsi" w:cstheme="minorHAnsi"/>
          <w:bCs/>
          <w:sz w:val="22"/>
          <w:szCs w:val="28"/>
          <w:lang w:val="en-GB" w:eastAsia="en-GB"/>
        </w:rPr>
        <w:t>This policy applies to all staff, pupils, parents and visitors to the school and should be read alongside these other policies:</w:t>
      </w:r>
    </w:p>
    <w:p w:rsidR="00023E4A" w:rsidP="00EB0711" w:rsidRDefault="00B74646" w14:paraId="0B8E498F" w14:textId="72359389">
      <w:pPr>
        <w:pStyle w:val="ListParagraph"/>
        <w:numPr>
          <w:ilvl w:val="0"/>
          <w:numId w:val="2"/>
        </w:numPr>
        <w:spacing w:after="0"/>
        <w:rPr>
          <w:rFonts w:asciiTheme="minorHAnsi" w:hAnsiTheme="minorHAnsi" w:cstheme="minorHAnsi"/>
          <w:bCs/>
          <w:sz w:val="22"/>
          <w:szCs w:val="28"/>
          <w:lang w:val="en-GB" w:eastAsia="en-GB"/>
        </w:rPr>
      </w:pPr>
      <w:r>
        <w:rPr>
          <w:rFonts w:asciiTheme="minorHAnsi" w:hAnsiTheme="minorHAnsi" w:cstheme="minorHAnsi"/>
          <w:bCs/>
          <w:sz w:val="22"/>
          <w:szCs w:val="28"/>
          <w:lang w:val="en-GB" w:eastAsia="en-GB"/>
        </w:rPr>
        <w:t xml:space="preserve">First Aid Policy </w:t>
      </w:r>
    </w:p>
    <w:p w:rsidRPr="00C800A2" w:rsidR="00C800A2" w:rsidP="00EB0711" w:rsidRDefault="00B74646" w14:paraId="1ED4D8E2" w14:textId="5616521E">
      <w:pPr>
        <w:pStyle w:val="ListParagraph"/>
        <w:numPr>
          <w:ilvl w:val="0"/>
          <w:numId w:val="2"/>
        </w:numPr>
        <w:spacing w:after="0"/>
        <w:rPr>
          <w:rFonts w:asciiTheme="minorHAnsi" w:hAnsiTheme="minorHAnsi" w:cstheme="minorHAnsi"/>
          <w:bCs/>
          <w:sz w:val="22"/>
          <w:szCs w:val="28"/>
          <w:lang w:val="en-GB" w:eastAsia="en-GB"/>
        </w:rPr>
      </w:pPr>
      <w:r>
        <w:rPr>
          <w:rFonts w:asciiTheme="minorHAnsi" w:hAnsiTheme="minorHAnsi" w:cstheme="minorHAnsi"/>
          <w:bCs/>
          <w:sz w:val="22"/>
          <w:szCs w:val="28"/>
          <w:lang w:val="en-GB" w:eastAsia="en-GB"/>
        </w:rPr>
        <w:t xml:space="preserve">Administration of Medication in Schools Policy </w:t>
      </w:r>
    </w:p>
    <w:p w:rsidRPr="00A53E83" w:rsidR="00C800A2" w:rsidP="00A53E83" w:rsidRDefault="00C800A2" w14:paraId="6A0FCDFB" w14:textId="77777777">
      <w:pPr>
        <w:spacing w:after="0"/>
        <w:rPr>
          <w:rFonts w:asciiTheme="minorHAnsi" w:hAnsiTheme="minorHAnsi" w:cstheme="minorHAnsi"/>
          <w:b/>
          <w:bCs/>
          <w:color w:val="12263F"/>
          <w:sz w:val="22"/>
          <w:szCs w:val="22"/>
          <w:lang w:val="en-GB" w:eastAsia="en-GB"/>
        </w:rPr>
      </w:pPr>
    </w:p>
    <w:p w:rsidRPr="00803D6A" w:rsidR="00223A40" w:rsidP="00EB0711" w:rsidRDefault="001C57D1" w14:paraId="4DF0D37F" w14:textId="420CAFF2">
      <w:pPr>
        <w:pStyle w:val="ListParagraph"/>
        <w:numPr>
          <w:ilvl w:val="0"/>
          <w:numId w:val="1"/>
        </w:numPr>
        <w:spacing w:after="0"/>
        <w:rPr>
          <w:rFonts w:asciiTheme="minorHAnsi" w:hAnsiTheme="minorHAnsi" w:cstheme="minorHAnsi"/>
          <w:b/>
          <w:bCs/>
          <w:color w:val="C00000"/>
          <w:sz w:val="24"/>
          <w:u w:val="single"/>
          <w:lang w:val="en-GB" w:eastAsia="en-GB"/>
        </w:rPr>
      </w:pPr>
      <w:r>
        <w:rPr>
          <w:rFonts w:asciiTheme="minorHAnsi" w:hAnsiTheme="minorHAnsi" w:cstheme="minorHAnsi"/>
          <w:b/>
          <w:bCs/>
          <w:color w:val="C00000"/>
          <w:sz w:val="24"/>
          <w:u w:val="single"/>
          <w:lang w:val="en-GB" w:eastAsia="en-GB"/>
        </w:rPr>
        <w:t>What is an Allergy?</w:t>
      </w:r>
    </w:p>
    <w:p w:rsidRPr="00A53E83" w:rsidR="00A53E83" w:rsidP="00A53E83" w:rsidRDefault="00A53E83" w14:paraId="64E49F47" w14:textId="77777777">
      <w:pPr>
        <w:spacing w:after="0"/>
        <w:rPr>
          <w:rFonts w:asciiTheme="minorHAnsi" w:hAnsiTheme="minorHAnsi" w:cstheme="minorHAnsi"/>
          <w:b/>
          <w:bCs/>
          <w:color w:val="000000" w:themeColor="text1"/>
          <w:sz w:val="22"/>
          <w:szCs w:val="22"/>
          <w:u w:val="single"/>
          <w:lang w:val="en-GB" w:eastAsia="en-GB"/>
        </w:rPr>
      </w:pPr>
    </w:p>
    <w:p w:rsidR="005C3831" w:rsidP="005C3831" w:rsidRDefault="005C3831" w14:paraId="1B919323" w14:textId="77777777">
      <w:pPr>
        <w:spacing w:after="0"/>
        <w:rPr>
          <w:rFonts w:asciiTheme="minorHAnsi" w:hAnsiTheme="minorHAnsi" w:cstheme="minorHAnsi"/>
          <w:sz w:val="22"/>
          <w:szCs w:val="28"/>
          <w:lang w:val="en-GB" w:eastAsia="en-GB"/>
        </w:rPr>
      </w:pPr>
      <w:r w:rsidRPr="005C3831">
        <w:rPr>
          <w:rFonts w:asciiTheme="minorHAnsi" w:hAnsiTheme="minorHAnsi" w:cstheme="minorHAnsi"/>
          <w:bCs/>
          <w:sz w:val="22"/>
          <w:szCs w:val="28"/>
          <w:lang w:val="en-GB" w:eastAsia="en-GB"/>
        </w:rPr>
        <w:t xml:space="preserve">Allergy occurs when a person reacts to a substance that is usually considered harmless. </w:t>
      </w:r>
      <w:r w:rsidRPr="005C3831">
        <w:rPr>
          <w:rFonts w:asciiTheme="minorHAnsi" w:hAnsiTheme="minorHAnsi" w:cstheme="minorHAnsi"/>
          <w:sz w:val="22"/>
          <w:szCs w:val="28"/>
          <w:lang w:val="en-GB" w:eastAsia="en-GB"/>
        </w:rPr>
        <w:t xml:space="preserve"> It is an immune response and instead of ignoring the substance, the body produces histamine which triggers an allergic reaction. </w:t>
      </w:r>
    </w:p>
    <w:p w:rsidRPr="005C3831" w:rsidR="005C3831" w:rsidP="005C3831" w:rsidRDefault="005C3831" w14:paraId="58223339" w14:textId="77777777">
      <w:pPr>
        <w:spacing w:after="0"/>
        <w:rPr>
          <w:rFonts w:asciiTheme="minorHAnsi" w:hAnsiTheme="minorHAnsi" w:cstheme="minorHAnsi"/>
          <w:sz w:val="22"/>
          <w:szCs w:val="28"/>
          <w:lang w:val="en-GB" w:eastAsia="en-GB"/>
        </w:rPr>
      </w:pPr>
    </w:p>
    <w:p w:rsidR="005C3831" w:rsidP="005C3831" w:rsidRDefault="005C3831" w14:paraId="3AC66C4C" w14:textId="77777777">
      <w:pPr>
        <w:spacing w:after="0"/>
        <w:rPr>
          <w:rFonts w:asciiTheme="minorHAnsi" w:hAnsiTheme="minorHAnsi" w:cstheme="minorHAnsi"/>
          <w:sz w:val="22"/>
          <w:szCs w:val="28"/>
          <w:lang w:val="en-GB" w:eastAsia="en-GB"/>
        </w:rPr>
      </w:pPr>
      <w:r w:rsidRPr="005C3831">
        <w:rPr>
          <w:rFonts w:asciiTheme="minorHAnsi" w:hAnsiTheme="minorHAnsi" w:cstheme="minorHAnsi"/>
          <w:sz w:val="22"/>
          <w:szCs w:val="28"/>
          <w:lang w:val="en-GB" w:eastAsia="en-GB"/>
        </w:rPr>
        <w:t xml:space="preserve">Whilst most allergic reactions are mild, causing minor symptoms, some can be very serious and cause anaphylaxis, which is a life-threatening medical emergency. </w:t>
      </w:r>
    </w:p>
    <w:p w:rsidRPr="005C3831" w:rsidR="005C3831" w:rsidP="005C3831" w:rsidRDefault="005C3831" w14:paraId="2179266B" w14:textId="77777777">
      <w:pPr>
        <w:spacing w:after="0"/>
        <w:rPr>
          <w:rFonts w:asciiTheme="minorHAnsi" w:hAnsiTheme="minorHAnsi" w:cstheme="minorHAnsi"/>
          <w:sz w:val="22"/>
          <w:szCs w:val="28"/>
          <w:lang w:val="en-GB" w:eastAsia="en-GB"/>
        </w:rPr>
      </w:pPr>
    </w:p>
    <w:p w:rsidRPr="005C3831" w:rsidR="005C3831" w:rsidP="005C3831" w:rsidRDefault="005C3831" w14:paraId="69357D7E" w14:textId="77777777">
      <w:pPr>
        <w:spacing w:after="0"/>
        <w:rPr>
          <w:rFonts w:asciiTheme="minorHAnsi" w:hAnsiTheme="minorHAnsi" w:cstheme="minorHAnsi"/>
          <w:sz w:val="22"/>
          <w:szCs w:val="28"/>
          <w:lang w:val="en-GB" w:eastAsia="en-GB"/>
        </w:rPr>
      </w:pPr>
      <w:r w:rsidRPr="005C3831">
        <w:rPr>
          <w:rFonts w:asciiTheme="minorHAnsi" w:hAnsiTheme="minorHAnsi" w:cstheme="minorHAnsi"/>
          <w:sz w:val="22"/>
          <w:szCs w:val="28"/>
          <w:lang w:val="en-GB" w:eastAsia="en-GB"/>
        </w:rPr>
        <w:t xml:space="preserve">People can be allergic to anything, but serious allergic reactions are most commonly caused by food, insect venom (such as a wasp or bee sting), latex and medication. </w:t>
      </w:r>
    </w:p>
    <w:p w:rsidR="00EF0F62" w:rsidP="00A53E83" w:rsidRDefault="00EF0F62" w14:paraId="55C7DD9A" w14:textId="77777777">
      <w:pPr>
        <w:spacing w:after="0"/>
        <w:rPr>
          <w:rFonts w:asciiTheme="minorHAnsi" w:hAnsiTheme="minorHAnsi" w:cstheme="minorHAnsi"/>
          <w:sz w:val="22"/>
          <w:szCs w:val="28"/>
          <w:lang w:val="en-GB" w:eastAsia="en-GB"/>
        </w:rPr>
      </w:pPr>
    </w:p>
    <w:p w:rsidRPr="0080416F" w:rsidR="0080416F" w:rsidP="00EB0711" w:rsidRDefault="0080416F" w14:paraId="496A1F05" w14:textId="295A78A4">
      <w:pPr>
        <w:pStyle w:val="ListParagraph"/>
        <w:numPr>
          <w:ilvl w:val="0"/>
          <w:numId w:val="1"/>
        </w:numPr>
        <w:spacing w:after="0"/>
        <w:rPr>
          <w:rFonts w:asciiTheme="minorHAnsi" w:hAnsiTheme="minorHAnsi" w:cstheme="minorHAnsi"/>
          <w:b/>
          <w:bCs/>
          <w:color w:val="C00000"/>
          <w:sz w:val="24"/>
          <w:u w:val="single"/>
          <w:lang w:val="en-GB" w:eastAsia="en-GB"/>
        </w:rPr>
      </w:pPr>
      <w:r>
        <w:rPr>
          <w:rFonts w:asciiTheme="minorHAnsi" w:hAnsiTheme="minorHAnsi" w:cstheme="minorHAnsi"/>
          <w:b/>
          <w:bCs/>
          <w:color w:val="C00000"/>
          <w:sz w:val="24"/>
          <w:u w:val="single"/>
          <w:lang w:val="en-GB" w:eastAsia="en-GB"/>
        </w:rPr>
        <w:t>Definitions</w:t>
      </w:r>
    </w:p>
    <w:p w:rsidRPr="00397C78" w:rsidR="0080416F" w:rsidP="00A53E83" w:rsidRDefault="0080416F" w14:paraId="0FAC1C9C" w14:textId="77777777">
      <w:pPr>
        <w:spacing w:after="0"/>
        <w:rPr>
          <w:rFonts w:asciiTheme="minorHAnsi" w:hAnsiTheme="minorHAnsi" w:cstheme="minorHAnsi"/>
          <w:sz w:val="22"/>
          <w:szCs w:val="28"/>
          <w:lang w:val="en-GB" w:eastAsia="en-GB"/>
        </w:rPr>
      </w:pPr>
    </w:p>
    <w:p w:rsidRPr="0051490F" w:rsidR="00A53E83" w:rsidP="00A53E83" w:rsidRDefault="009A26DD" w14:paraId="466E9EED" w14:textId="21A4CC4F">
      <w:pPr>
        <w:spacing w:after="0"/>
        <w:rPr>
          <w:rFonts w:asciiTheme="minorHAnsi" w:hAnsiTheme="minorHAnsi" w:cstheme="minorHAnsi"/>
          <w:b/>
          <w:bCs/>
          <w:color w:val="FF0000"/>
          <w:sz w:val="24"/>
          <w:lang w:val="en-GB" w:eastAsia="en-GB"/>
        </w:rPr>
      </w:pPr>
      <w:r>
        <w:rPr>
          <w:rFonts w:asciiTheme="minorHAnsi" w:hAnsiTheme="minorHAnsi" w:cstheme="minorHAnsi"/>
          <w:b/>
          <w:bCs/>
          <w:color w:val="C00000"/>
          <w:sz w:val="24"/>
          <w:lang w:val="en-GB" w:eastAsia="en-GB"/>
        </w:rPr>
        <w:t>3</w:t>
      </w:r>
      <w:r w:rsidRPr="00803D6A" w:rsidR="002D73FB">
        <w:rPr>
          <w:rFonts w:asciiTheme="minorHAnsi" w:hAnsiTheme="minorHAnsi" w:cstheme="minorHAnsi"/>
          <w:b/>
          <w:bCs/>
          <w:color w:val="C00000"/>
          <w:sz w:val="24"/>
          <w:lang w:val="en-GB" w:eastAsia="en-GB"/>
        </w:rPr>
        <w:t xml:space="preserve">a.   </w:t>
      </w:r>
      <w:r w:rsidR="00EB3313">
        <w:rPr>
          <w:rFonts w:asciiTheme="minorHAnsi" w:hAnsiTheme="minorHAnsi" w:cstheme="minorHAnsi"/>
          <w:b/>
          <w:bCs/>
          <w:sz w:val="24"/>
          <w:lang w:val="en-GB" w:eastAsia="en-GB"/>
        </w:rPr>
        <w:t>Anaphylaxis</w:t>
      </w:r>
    </w:p>
    <w:p w:rsidR="00A53E83" w:rsidP="00A53E83" w:rsidRDefault="005365FB" w14:paraId="6A68A562" w14:textId="082F79DB">
      <w:pPr>
        <w:spacing w:after="0"/>
        <w:rPr>
          <w:rFonts w:asciiTheme="minorHAnsi" w:hAnsiTheme="minorHAnsi" w:cstheme="minorHAnsi"/>
          <w:sz w:val="22"/>
          <w:szCs w:val="28"/>
          <w:lang w:val="en-GB" w:eastAsia="en-GB"/>
        </w:rPr>
      </w:pPr>
      <w:r w:rsidRPr="005365FB">
        <w:rPr>
          <w:rFonts w:asciiTheme="minorHAnsi" w:hAnsiTheme="minorHAnsi" w:cstheme="minorHAnsi"/>
          <w:sz w:val="22"/>
          <w:szCs w:val="28"/>
          <w:lang w:val="en-GB" w:eastAsia="en-GB"/>
        </w:rPr>
        <w:t>Anaphylaxis is a severe allergic reaction that can be life-threatening and must be treated as a medical emergency.</w:t>
      </w:r>
    </w:p>
    <w:p w:rsidR="005365FB" w:rsidP="00A53E83" w:rsidRDefault="005365FB" w14:paraId="3E58B904" w14:textId="77777777">
      <w:pPr>
        <w:spacing w:after="0"/>
        <w:rPr>
          <w:rFonts w:asciiTheme="minorHAnsi" w:hAnsiTheme="minorHAnsi" w:cstheme="minorHAnsi"/>
          <w:b/>
          <w:bCs/>
          <w:color w:val="000000" w:themeColor="text1"/>
          <w:sz w:val="28"/>
          <w:szCs w:val="28"/>
          <w:u w:val="single"/>
          <w:lang w:val="en-GB" w:eastAsia="en-GB"/>
        </w:rPr>
      </w:pPr>
    </w:p>
    <w:p w:rsidRPr="0051490F" w:rsidR="00EF0F62" w:rsidP="00A53E83" w:rsidRDefault="009A26DD" w14:paraId="6AE4C5C4" w14:textId="625148CF">
      <w:pPr>
        <w:spacing w:after="0"/>
        <w:rPr>
          <w:rFonts w:asciiTheme="minorHAnsi" w:hAnsiTheme="minorHAnsi" w:cstheme="minorHAnsi"/>
          <w:color w:val="FF0000"/>
          <w:sz w:val="24"/>
          <w:lang w:val="en-GB" w:eastAsia="en-GB"/>
        </w:rPr>
      </w:pPr>
      <w:r>
        <w:rPr>
          <w:rFonts w:asciiTheme="minorHAnsi" w:hAnsiTheme="minorHAnsi" w:cstheme="minorHAnsi"/>
          <w:b/>
          <w:bCs/>
          <w:color w:val="C00000"/>
          <w:sz w:val="24"/>
          <w:lang w:val="en-GB" w:eastAsia="en-GB"/>
        </w:rPr>
        <w:t>3</w:t>
      </w:r>
      <w:r w:rsidRPr="00803D6A" w:rsidR="002D73FB">
        <w:rPr>
          <w:rFonts w:asciiTheme="minorHAnsi" w:hAnsiTheme="minorHAnsi" w:cstheme="minorHAnsi"/>
          <w:b/>
          <w:bCs/>
          <w:color w:val="C00000"/>
          <w:sz w:val="24"/>
          <w:lang w:val="en-GB" w:eastAsia="en-GB"/>
        </w:rPr>
        <w:t xml:space="preserve">b.   </w:t>
      </w:r>
      <w:r w:rsidR="00BA4C55">
        <w:rPr>
          <w:rFonts w:asciiTheme="minorHAnsi" w:hAnsiTheme="minorHAnsi" w:cstheme="minorHAnsi"/>
          <w:b/>
          <w:bCs/>
          <w:sz w:val="24"/>
          <w:lang w:val="en-GB" w:eastAsia="en-GB"/>
        </w:rPr>
        <w:t>Allergen</w:t>
      </w:r>
    </w:p>
    <w:p w:rsidR="00A928BC" w:rsidP="00A928BC" w:rsidRDefault="00A928BC" w14:paraId="3C1B623B" w14:textId="77777777">
      <w:pPr>
        <w:spacing w:after="0"/>
        <w:rPr>
          <w:rFonts w:asciiTheme="minorHAnsi" w:hAnsiTheme="minorHAnsi" w:cstheme="minorHAnsi"/>
          <w:bCs/>
          <w:sz w:val="22"/>
          <w:szCs w:val="22"/>
        </w:rPr>
      </w:pPr>
      <w:r w:rsidRPr="00BC78C8">
        <w:rPr>
          <w:rFonts w:asciiTheme="minorHAnsi" w:hAnsiTheme="minorHAnsi" w:cstheme="minorHAnsi"/>
          <w:bCs/>
          <w:sz w:val="22"/>
          <w:szCs w:val="22"/>
        </w:rPr>
        <w:t xml:space="preserve">A normally harmless substance that, for some, triggers an allergic reaction. You can be allergic to anything.  The most common allergens are food, medication, animal dander (skin cells shed by animals with fur or feathers) and pollen. Latex and wasp and bee stings are </w:t>
      </w:r>
      <w:proofErr w:type="gramStart"/>
      <w:r w:rsidRPr="00BC78C8">
        <w:rPr>
          <w:rFonts w:asciiTheme="minorHAnsi" w:hAnsiTheme="minorHAnsi" w:cstheme="minorHAnsi"/>
          <w:bCs/>
          <w:sz w:val="22"/>
          <w:szCs w:val="22"/>
        </w:rPr>
        <w:t>less</w:t>
      </w:r>
      <w:proofErr w:type="gramEnd"/>
      <w:r w:rsidRPr="00BC78C8">
        <w:rPr>
          <w:rFonts w:asciiTheme="minorHAnsi" w:hAnsiTheme="minorHAnsi" w:cstheme="minorHAnsi"/>
          <w:bCs/>
          <w:sz w:val="22"/>
          <w:szCs w:val="22"/>
        </w:rPr>
        <w:t xml:space="preserve"> common allergens. </w:t>
      </w:r>
    </w:p>
    <w:p w:rsidRPr="00BC78C8" w:rsidR="00A928BC" w:rsidP="00A928BC" w:rsidRDefault="00A928BC" w14:paraId="59A72213" w14:textId="77777777">
      <w:pPr>
        <w:spacing w:after="0"/>
        <w:rPr>
          <w:rFonts w:asciiTheme="minorHAnsi" w:hAnsiTheme="minorHAnsi" w:cstheme="minorHAnsi"/>
          <w:bCs/>
          <w:sz w:val="22"/>
          <w:szCs w:val="22"/>
        </w:rPr>
      </w:pPr>
    </w:p>
    <w:p w:rsidR="00A928BC" w:rsidP="00A928BC" w:rsidRDefault="00A928BC" w14:paraId="7517616C" w14:textId="77777777">
      <w:pPr>
        <w:spacing w:after="0"/>
        <w:rPr>
          <w:rFonts w:asciiTheme="minorHAnsi" w:hAnsiTheme="minorHAnsi" w:cstheme="minorHAnsi"/>
          <w:sz w:val="22"/>
          <w:szCs w:val="22"/>
        </w:rPr>
      </w:pPr>
      <w:r w:rsidRPr="00BC78C8">
        <w:rPr>
          <w:rFonts w:asciiTheme="minorHAnsi" w:hAnsiTheme="minorHAnsi" w:cstheme="minorHAnsi"/>
          <w:sz w:val="22"/>
          <w:szCs w:val="22"/>
        </w:rPr>
        <w:t xml:space="preserve">Most severe allergic reactions to food are caused by just 9 foods. These are eggs, milk, peanuts, tree nuts (which includes nuts such as hazelnut, cashew nut, pistachio, almond, walnut, pecan, Brazil nut, macadamia </w:t>
      </w:r>
      <w:proofErr w:type="spellStart"/>
      <w:r w:rsidRPr="00BC78C8">
        <w:rPr>
          <w:rFonts w:asciiTheme="minorHAnsi" w:hAnsiTheme="minorHAnsi" w:cstheme="minorHAnsi"/>
          <w:sz w:val="22"/>
          <w:szCs w:val="22"/>
        </w:rPr>
        <w:t>etc</w:t>
      </w:r>
      <w:proofErr w:type="spellEnd"/>
      <w:r w:rsidRPr="00BC78C8">
        <w:rPr>
          <w:rFonts w:asciiTheme="minorHAnsi" w:hAnsiTheme="minorHAnsi" w:cstheme="minorHAnsi"/>
          <w:sz w:val="22"/>
          <w:szCs w:val="22"/>
        </w:rPr>
        <w:t>), sesame, fish, shellfish, soya and wheat.</w:t>
      </w:r>
    </w:p>
    <w:p w:rsidR="00A928BC" w:rsidP="00A928BC" w:rsidRDefault="00A928BC" w14:paraId="69AE116D" w14:textId="77777777">
      <w:pPr>
        <w:spacing w:after="0"/>
        <w:rPr>
          <w:rFonts w:asciiTheme="minorHAnsi" w:hAnsiTheme="minorHAnsi" w:cstheme="minorHAnsi"/>
          <w:sz w:val="22"/>
          <w:szCs w:val="22"/>
        </w:rPr>
      </w:pPr>
    </w:p>
    <w:p w:rsidRPr="00A928BC" w:rsidR="00EF0F62" w:rsidP="00A928BC" w:rsidRDefault="00A928BC" w14:paraId="1FC8408B" w14:textId="2C13224B">
      <w:pPr>
        <w:spacing w:after="0"/>
        <w:rPr>
          <w:rFonts w:asciiTheme="minorHAnsi" w:hAnsiTheme="minorHAnsi" w:cstheme="minorHAnsi"/>
          <w:sz w:val="22"/>
          <w:szCs w:val="22"/>
        </w:rPr>
      </w:pPr>
      <w:r w:rsidRPr="00A928BC">
        <w:rPr>
          <w:rFonts w:asciiTheme="minorHAnsi" w:hAnsiTheme="minorHAnsi" w:cstheme="minorHAnsi"/>
          <w:bCs/>
          <w:sz w:val="22"/>
          <w:szCs w:val="22"/>
        </w:rPr>
        <w:t xml:space="preserve">There are 14 allergens required by law to be highlighted on pre-packed food. These allergens are celery, cereals containing gluten, crustaceans, egg, fish, lupin, milk, </w:t>
      </w:r>
      <w:proofErr w:type="spellStart"/>
      <w:r w:rsidRPr="00A928BC">
        <w:rPr>
          <w:rFonts w:asciiTheme="minorHAnsi" w:hAnsiTheme="minorHAnsi" w:cstheme="minorHAnsi"/>
          <w:bCs/>
          <w:sz w:val="22"/>
          <w:szCs w:val="22"/>
        </w:rPr>
        <w:t>molluscs</w:t>
      </w:r>
      <w:proofErr w:type="spellEnd"/>
      <w:r w:rsidRPr="00A928BC">
        <w:rPr>
          <w:rFonts w:asciiTheme="minorHAnsi" w:hAnsiTheme="minorHAnsi" w:cstheme="minorHAnsi"/>
          <w:bCs/>
          <w:sz w:val="22"/>
          <w:szCs w:val="22"/>
        </w:rPr>
        <w:t xml:space="preserve">, mustard, peanuts, tree nuts, soya, </w:t>
      </w:r>
      <w:proofErr w:type="spellStart"/>
      <w:r w:rsidRPr="00A928BC">
        <w:rPr>
          <w:rFonts w:asciiTheme="minorHAnsi" w:hAnsiTheme="minorHAnsi" w:cstheme="minorHAnsi"/>
          <w:bCs/>
          <w:sz w:val="22"/>
          <w:szCs w:val="22"/>
        </w:rPr>
        <w:t>sulphites</w:t>
      </w:r>
      <w:proofErr w:type="spellEnd"/>
      <w:r w:rsidRPr="00A928BC">
        <w:rPr>
          <w:rFonts w:asciiTheme="minorHAnsi" w:hAnsiTheme="minorHAnsi" w:cstheme="minorHAnsi"/>
          <w:bCs/>
          <w:sz w:val="22"/>
          <w:szCs w:val="22"/>
        </w:rPr>
        <w:t xml:space="preserve"> (or </w:t>
      </w:r>
      <w:proofErr w:type="spellStart"/>
      <w:r w:rsidRPr="00A928BC">
        <w:rPr>
          <w:rFonts w:asciiTheme="minorHAnsi" w:hAnsiTheme="minorHAnsi" w:cstheme="minorHAnsi"/>
          <w:bCs/>
          <w:sz w:val="22"/>
          <w:szCs w:val="22"/>
        </w:rPr>
        <w:t>sulphur</w:t>
      </w:r>
      <w:proofErr w:type="spellEnd"/>
      <w:r w:rsidRPr="00A928BC">
        <w:rPr>
          <w:rFonts w:asciiTheme="minorHAnsi" w:hAnsiTheme="minorHAnsi" w:cstheme="minorHAnsi"/>
          <w:bCs/>
          <w:sz w:val="22"/>
          <w:szCs w:val="22"/>
        </w:rPr>
        <w:t xml:space="preserve"> dioxide), and sesame.</w:t>
      </w:r>
    </w:p>
    <w:p w:rsidR="00A227B0" w:rsidP="00A53E83" w:rsidRDefault="00A227B0" w14:paraId="210EEF83" w14:textId="77777777">
      <w:pPr>
        <w:spacing w:after="0"/>
        <w:rPr>
          <w:rFonts w:asciiTheme="minorHAnsi" w:hAnsiTheme="minorHAnsi" w:cstheme="minorHAnsi"/>
          <w:b/>
          <w:bCs/>
          <w:color w:val="000000" w:themeColor="text1"/>
          <w:sz w:val="28"/>
          <w:szCs w:val="28"/>
          <w:u w:val="single"/>
          <w:lang w:val="en-GB" w:eastAsia="en-GB"/>
        </w:rPr>
      </w:pPr>
    </w:p>
    <w:p w:rsidRPr="002D73FB" w:rsidR="00EF0F62" w:rsidP="00A53E83" w:rsidRDefault="009A26DD" w14:paraId="6060EAE3" w14:textId="6B3403BB">
      <w:pPr>
        <w:spacing w:after="0"/>
        <w:rPr>
          <w:rFonts w:asciiTheme="minorHAnsi" w:hAnsiTheme="minorHAnsi" w:cstheme="minorHAnsi"/>
          <w:color w:val="000000" w:themeColor="text1"/>
          <w:sz w:val="24"/>
          <w:u w:val="single"/>
          <w:lang w:val="en-GB" w:eastAsia="en-GB"/>
        </w:rPr>
      </w:pPr>
      <w:r>
        <w:rPr>
          <w:rFonts w:asciiTheme="minorHAnsi" w:hAnsiTheme="minorHAnsi" w:cstheme="minorHAnsi"/>
          <w:b/>
          <w:bCs/>
          <w:color w:val="C00000"/>
          <w:sz w:val="24"/>
          <w:lang w:val="en-GB" w:eastAsia="en-GB"/>
        </w:rPr>
        <w:t>3</w:t>
      </w:r>
      <w:r w:rsidRPr="00803D6A" w:rsidR="007042D0">
        <w:rPr>
          <w:rFonts w:asciiTheme="minorHAnsi" w:hAnsiTheme="minorHAnsi" w:cstheme="minorHAnsi"/>
          <w:b/>
          <w:bCs/>
          <w:color w:val="C00000"/>
          <w:sz w:val="24"/>
          <w:lang w:val="en-GB" w:eastAsia="en-GB"/>
        </w:rPr>
        <w:t xml:space="preserve">c.   </w:t>
      </w:r>
      <w:r w:rsidR="00A928BC">
        <w:rPr>
          <w:rFonts w:asciiTheme="minorHAnsi" w:hAnsiTheme="minorHAnsi" w:cstheme="minorHAnsi"/>
          <w:b/>
          <w:bCs/>
          <w:color w:val="000000" w:themeColor="text1"/>
          <w:sz w:val="24"/>
          <w:lang w:val="en-GB" w:eastAsia="en-GB"/>
        </w:rPr>
        <w:t>Adrenaline Auto-Injector</w:t>
      </w:r>
    </w:p>
    <w:p w:rsidR="001D75F7" w:rsidP="001D75F7" w:rsidRDefault="001D75F7" w14:paraId="143DF175" w14:textId="11ECB695">
      <w:pPr>
        <w:spacing w:after="0"/>
        <w:rPr>
          <w:rFonts w:asciiTheme="minorHAnsi" w:hAnsiTheme="minorHAnsi" w:cstheme="minorHAnsi"/>
          <w:bCs/>
          <w:sz w:val="22"/>
          <w:szCs w:val="28"/>
          <w:lang w:val="en-GB" w:eastAsia="en-GB"/>
        </w:rPr>
      </w:pPr>
      <w:r w:rsidRPr="001D75F7">
        <w:rPr>
          <w:rFonts w:asciiTheme="minorHAnsi" w:hAnsiTheme="minorHAnsi" w:cstheme="minorHAnsi"/>
          <w:bCs/>
          <w:sz w:val="22"/>
          <w:szCs w:val="28"/>
          <w:lang w:val="en-GB" w:eastAsia="en-GB"/>
        </w:rPr>
        <w:t xml:space="preserve">Single-use device which carries a pre-measured dose of adrenaline. Adrenaline auto-injectors are used to treat anaphylaxis by injecting adrenaline directly into the upper, outer thigh muscle. Adrenaline auto-injectors are commonly referred to as AAIs, adrenaline pens or by the brand name EpiPen. There are two brands licensed for use in the UK: EpiPen and </w:t>
      </w:r>
      <w:proofErr w:type="spellStart"/>
      <w:r w:rsidRPr="001D75F7">
        <w:rPr>
          <w:rFonts w:asciiTheme="minorHAnsi" w:hAnsiTheme="minorHAnsi" w:cstheme="minorHAnsi"/>
          <w:bCs/>
          <w:sz w:val="22"/>
          <w:szCs w:val="28"/>
          <w:lang w:val="en-GB" w:eastAsia="en-GB"/>
        </w:rPr>
        <w:t>Jext</w:t>
      </w:r>
      <w:proofErr w:type="spellEnd"/>
      <w:r w:rsidRPr="001D75F7">
        <w:rPr>
          <w:rFonts w:asciiTheme="minorHAnsi" w:hAnsiTheme="minorHAnsi" w:cstheme="minorHAnsi"/>
          <w:bCs/>
          <w:sz w:val="22"/>
          <w:szCs w:val="28"/>
          <w:lang w:val="en-GB" w:eastAsia="en-GB"/>
        </w:rPr>
        <w:t xml:space="preserve"> Pen. For the purposes of this </w:t>
      </w:r>
      <w:proofErr w:type="gramStart"/>
      <w:r w:rsidRPr="001D75F7">
        <w:rPr>
          <w:rFonts w:asciiTheme="minorHAnsi" w:hAnsiTheme="minorHAnsi" w:cstheme="minorHAnsi"/>
          <w:bCs/>
          <w:sz w:val="22"/>
          <w:szCs w:val="28"/>
          <w:lang w:val="en-GB" w:eastAsia="en-GB"/>
        </w:rPr>
        <w:t>Policy</w:t>
      </w:r>
      <w:proofErr w:type="gramEnd"/>
      <w:r w:rsidRPr="001D75F7">
        <w:rPr>
          <w:rFonts w:asciiTheme="minorHAnsi" w:hAnsiTheme="minorHAnsi" w:cstheme="minorHAnsi"/>
          <w:bCs/>
          <w:sz w:val="22"/>
          <w:szCs w:val="28"/>
          <w:lang w:val="en-GB" w:eastAsia="en-GB"/>
        </w:rPr>
        <w:t xml:space="preserve"> we will refer to them as Adrenaline Pens.</w:t>
      </w:r>
    </w:p>
    <w:p w:rsidR="009A26DD" w:rsidP="001D75F7" w:rsidRDefault="009A26DD" w14:paraId="497C78D7" w14:textId="14E0FCE2">
      <w:pPr>
        <w:spacing w:after="0"/>
        <w:rPr>
          <w:rFonts w:asciiTheme="minorHAnsi" w:hAnsiTheme="minorHAnsi" w:cstheme="minorHAnsi"/>
          <w:bCs/>
          <w:sz w:val="22"/>
          <w:szCs w:val="28"/>
          <w:lang w:val="en-GB" w:eastAsia="en-GB"/>
        </w:rPr>
      </w:pPr>
    </w:p>
    <w:p w:rsidR="00843883" w:rsidP="001D75F7" w:rsidRDefault="00843883" w14:paraId="1652358F" w14:textId="6ADD5F0D">
      <w:pPr>
        <w:spacing w:after="0"/>
        <w:rPr>
          <w:rFonts w:asciiTheme="minorHAnsi" w:hAnsiTheme="minorHAnsi" w:cstheme="minorHAnsi"/>
          <w:bCs/>
          <w:sz w:val="22"/>
          <w:szCs w:val="28"/>
          <w:lang w:val="en-GB" w:eastAsia="en-GB"/>
        </w:rPr>
      </w:pPr>
    </w:p>
    <w:p w:rsidR="00843883" w:rsidP="001D75F7" w:rsidRDefault="00843883" w14:paraId="49946717" w14:textId="77777777">
      <w:pPr>
        <w:spacing w:after="0"/>
        <w:rPr>
          <w:rFonts w:asciiTheme="minorHAnsi" w:hAnsiTheme="minorHAnsi" w:cstheme="minorHAnsi"/>
          <w:bCs/>
          <w:sz w:val="22"/>
          <w:szCs w:val="28"/>
          <w:lang w:val="en-GB" w:eastAsia="en-GB"/>
        </w:rPr>
      </w:pPr>
    </w:p>
    <w:p w:rsidR="009A26DD" w:rsidP="009A26DD" w:rsidRDefault="009A26DD" w14:paraId="6B7FF681" w14:textId="0D1159F0">
      <w:pPr>
        <w:spacing w:after="0"/>
        <w:rPr>
          <w:rFonts w:asciiTheme="minorHAnsi" w:hAnsiTheme="minorHAnsi" w:cstheme="minorHAnsi"/>
          <w:b/>
          <w:bCs/>
          <w:color w:val="000000" w:themeColor="text1"/>
          <w:sz w:val="24"/>
          <w:lang w:val="en-GB" w:eastAsia="en-GB"/>
        </w:rPr>
      </w:pPr>
      <w:r>
        <w:rPr>
          <w:rFonts w:asciiTheme="minorHAnsi" w:hAnsiTheme="minorHAnsi" w:cstheme="minorHAnsi"/>
          <w:b/>
          <w:bCs/>
          <w:color w:val="C00000"/>
          <w:sz w:val="24"/>
          <w:lang w:val="en-GB" w:eastAsia="en-GB"/>
        </w:rPr>
        <w:t>3d</w:t>
      </w:r>
      <w:r w:rsidRPr="00803D6A">
        <w:rPr>
          <w:rFonts w:asciiTheme="minorHAnsi" w:hAnsiTheme="minorHAnsi" w:cstheme="minorHAnsi"/>
          <w:b/>
          <w:bCs/>
          <w:color w:val="C00000"/>
          <w:sz w:val="24"/>
          <w:lang w:val="en-GB" w:eastAsia="en-GB"/>
        </w:rPr>
        <w:t xml:space="preserve">.   </w:t>
      </w:r>
      <w:r w:rsidR="001C69A2">
        <w:rPr>
          <w:rFonts w:asciiTheme="minorHAnsi" w:hAnsiTheme="minorHAnsi" w:cstheme="minorHAnsi"/>
          <w:b/>
          <w:bCs/>
          <w:color w:val="000000" w:themeColor="text1"/>
          <w:sz w:val="24"/>
          <w:lang w:val="en-GB" w:eastAsia="en-GB"/>
        </w:rPr>
        <w:t>Allergy Action Plan</w:t>
      </w:r>
    </w:p>
    <w:p w:rsidRPr="003B0DE6" w:rsidR="001C69A2" w:rsidP="009A26DD" w:rsidRDefault="00AB422D" w14:paraId="2D63EE6E" w14:textId="6123813E">
      <w:pPr>
        <w:spacing w:after="0"/>
        <w:rPr>
          <w:rFonts w:asciiTheme="minorHAnsi" w:hAnsiTheme="minorHAnsi" w:cstheme="minorHAnsi"/>
          <w:color w:val="000000" w:themeColor="text1"/>
          <w:sz w:val="22"/>
          <w:szCs w:val="22"/>
          <w:lang w:val="en-GB" w:eastAsia="en-GB"/>
        </w:rPr>
      </w:pPr>
      <w:r>
        <w:rPr>
          <w:rFonts w:asciiTheme="minorHAnsi" w:hAnsiTheme="minorHAnsi" w:cstheme="minorHAnsi"/>
          <w:bCs/>
          <w:color w:val="000000" w:themeColor="text1"/>
          <w:sz w:val="22"/>
          <w:szCs w:val="22"/>
          <w:lang w:val="en-GB" w:eastAsia="en-GB"/>
        </w:rPr>
        <w:t>The school will hold an allergy action plan following parental confirmation of an allergy and medication</w:t>
      </w:r>
      <w:r w:rsidR="00AA4A92">
        <w:rPr>
          <w:rFonts w:asciiTheme="minorHAnsi" w:hAnsiTheme="minorHAnsi" w:cstheme="minorHAnsi"/>
          <w:bCs/>
          <w:color w:val="000000" w:themeColor="text1"/>
          <w:sz w:val="22"/>
          <w:szCs w:val="22"/>
          <w:lang w:val="en-GB" w:eastAsia="en-GB"/>
        </w:rPr>
        <w:t xml:space="preserve"> requirements. The action plan can be found in </w:t>
      </w:r>
      <w:r w:rsidRPr="00AA4A92" w:rsidR="00AA4A92">
        <w:rPr>
          <w:rFonts w:asciiTheme="minorHAnsi" w:hAnsiTheme="minorHAnsi" w:cstheme="minorHAnsi"/>
          <w:b/>
          <w:color w:val="0070C0"/>
          <w:sz w:val="22"/>
          <w:szCs w:val="22"/>
          <w:lang w:val="en-GB" w:eastAsia="en-GB"/>
        </w:rPr>
        <w:t>Appendix 1</w:t>
      </w:r>
      <w:r w:rsidR="00AA4A92">
        <w:rPr>
          <w:rFonts w:asciiTheme="minorHAnsi" w:hAnsiTheme="minorHAnsi" w:cstheme="minorHAnsi"/>
          <w:bCs/>
          <w:color w:val="000000" w:themeColor="text1"/>
          <w:sz w:val="22"/>
          <w:szCs w:val="22"/>
          <w:lang w:val="en-GB" w:eastAsia="en-GB"/>
        </w:rPr>
        <w:t xml:space="preserve">. </w:t>
      </w:r>
    </w:p>
    <w:p w:rsidR="009A26DD" w:rsidP="001D75F7" w:rsidRDefault="009A26DD" w14:paraId="4D93161E" w14:textId="77777777">
      <w:pPr>
        <w:spacing w:after="0"/>
        <w:rPr>
          <w:rFonts w:asciiTheme="minorHAnsi" w:hAnsiTheme="minorHAnsi" w:cstheme="minorHAnsi"/>
          <w:b/>
          <w:lang w:val="en-GB" w:eastAsia="en-GB"/>
        </w:rPr>
      </w:pPr>
    </w:p>
    <w:p w:rsidR="002D75CE" w:rsidP="002D75CE" w:rsidRDefault="002D75CE" w14:paraId="67A83D22" w14:textId="6FCD6D77">
      <w:pPr>
        <w:spacing w:after="0"/>
        <w:rPr>
          <w:rFonts w:asciiTheme="minorHAnsi" w:hAnsiTheme="minorHAnsi" w:cstheme="minorHAnsi"/>
          <w:b/>
          <w:bCs/>
          <w:color w:val="000000" w:themeColor="text1"/>
          <w:sz w:val="24"/>
          <w:lang w:val="en-GB" w:eastAsia="en-GB"/>
        </w:rPr>
      </w:pPr>
      <w:r>
        <w:rPr>
          <w:rFonts w:asciiTheme="minorHAnsi" w:hAnsiTheme="minorHAnsi" w:cstheme="minorHAnsi"/>
          <w:b/>
          <w:bCs/>
          <w:color w:val="C00000"/>
          <w:sz w:val="24"/>
          <w:lang w:val="en-GB" w:eastAsia="en-GB"/>
        </w:rPr>
        <w:t>3e</w:t>
      </w:r>
      <w:r w:rsidRPr="00803D6A">
        <w:rPr>
          <w:rFonts w:asciiTheme="minorHAnsi" w:hAnsiTheme="minorHAnsi" w:cstheme="minorHAnsi"/>
          <w:b/>
          <w:bCs/>
          <w:color w:val="C00000"/>
          <w:sz w:val="24"/>
          <w:lang w:val="en-GB" w:eastAsia="en-GB"/>
        </w:rPr>
        <w:t xml:space="preserve">.   </w:t>
      </w:r>
      <w:r>
        <w:rPr>
          <w:rFonts w:asciiTheme="minorHAnsi" w:hAnsiTheme="minorHAnsi" w:cstheme="minorHAnsi"/>
          <w:b/>
          <w:bCs/>
          <w:color w:val="000000" w:themeColor="text1"/>
          <w:sz w:val="24"/>
          <w:lang w:val="en-GB" w:eastAsia="en-GB"/>
        </w:rPr>
        <w:t>Individual Healthcare Plan</w:t>
      </w:r>
    </w:p>
    <w:p w:rsidRPr="00EB7F7D" w:rsidR="00EB7F7D" w:rsidP="00EB7F7D" w:rsidRDefault="00EB7F7D" w14:paraId="7F091CC0" w14:textId="77777777">
      <w:pPr>
        <w:spacing w:after="0"/>
        <w:rPr>
          <w:rFonts w:asciiTheme="minorHAnsi" w:hAnsiTheme="minorHAnsi" w:cstheme="minorHAnsi"/>
          <w:b/>
          <w:bCs/>
          <w:sz w:val="22"/>
          <w:szCs w:val="28"/>
          <w:lang w:val="en-GB" w:eastAsia="en-GB"/>
        </w:rPr>
      </w:pPr>
      <w:r w:rsidRPr="00EB7F7D">
        <w:rPr>
          <w:rFonts w:asciiTheme="minorHAnsi" w:hAnsiTheme="minorHAnsi" w:cstheme="minorHAnsi"/>
          <w:bCs/>
          <w:sz w:val="22"/>
          <w:szCs w:val="28"/>
          <w:lang w:val="en-GB" w:eastAsia="en-GB"/>
        </w:rPr>
        <w:t>A detailed document outlining an individual pupil’s condition, history, treatment, risks and action plan. This document should be created by schools in collaboration with parents/carers and, where appropriate, pupils. All pupils with an allergy should have an Individual Healthcare Plan and it should be read in conjunction with their Allergy Action Plan.</w:t>
      </w:r>
    </w:p>
    <w:p w:rsidRPr="00EB7F7D" w:rsidR="002D75CE" w:rsidP="001D75F7" w:rsidRDefault="002D75CE" w14:paraId="2884934D" w14:textId="77777777">
      <w:pPr>
        <w:spacing w:after="0"/>
        <w:rPr>
          <w:rFonts w:asciiTheme="minorHAnsi" w:hAnsiTheme="minorHAnsi" w:cstheme="minorHAnsi"/>
          <w:bCs/>
          <w:sz w:val="22"/>
          <w:szCs w:val="28"/>
          <w:lang w:val="en-GB" w:eastAsia="en-GB"/>
        </w:rPr>
      </w:pPr>
    </w:p>
    <w:p w:rsidR="0062412B" w:rsidP="0062412B" w:rsidRDefault="0062412B" w14:paraId="4FFEC1F6" w14:textId="19CCB1BB">
      <w:pPr>
        <w:spacing w:after="0"/>
        <w:rPr>
          <w:rFonts w:asciiTheme="minorHAnsi" w:hAnsiTheme="minorHAnsi" w:cstheme="minorHAnsi"/>
          <w:b/>
          <w:bCs/>
          <w:color w:val="000000" w:themeColor="text1"/>
          <w:sz w:val="24"/>
          <w:lang w:val="en-GB" w:eastAsia="en-GB"/>
        </w:rPr>
      </w:pPr>
      <w:r>
        <w:rPr>
          <w:rFonts w:asciiTheme="minorHAnsi" w:hAnsiTheme="minorHAnsi" w:cstheme="minorHAnsi"/>
          <w:b/>
          <w:bCs/>
          <w:color w:val="C00000"/>
          <w:sz w:val="24"/>
          <w:lang w:val="en-GB" w:eastAsia="en-GB"/>
        </w:rPr>
        <w:t>3f</w:t>
      </w:r>
      <w:r w:rsidRPr="00803D6A">
        <w:rPr>
          <w:rFonts w:asciiTheme="minorHAnsi" w:hAnsiTheme="minorHAnsi" w:cstheme="minorHAnsi"/>
          <w:b/>
          <w:bCs/>
          <w:color w:val="C00000"/>
          <w:sz w:val="24"/>
          <w:lang w:val="en-GB" w:eastAsia="en-GB"/>
        </w:rPr>
        <w:t xml:space="preserve">.   </w:t>
      </w:r>
      <w:r>
        <w:rPr>
          <w:rFonts w:asciiTheme="minorHAnsi" w:hAnsiTheme="minorHAnsi" w:cstheme="minorHAnsi"/>
          <w:b/>
          <w:bCs/>
          <w:color w:val="000000" w:themeColor="text1"/>
          <w:sz w:val="24"/>
          <w:lang w:val="en-GB" w:eastAsia="en-GB"/>
        </w:rPr>
        <w:t>Risk Assessment</w:t>
      </w:r>
    </w:p>
    <w:p w:rsidRPr="00EB7F7D" w:rsidR="00EB7F7D" w:rsidP="001D75F7" w:rsidRDefault="006B70B8" w14:paraId="1390D1A3" w14:textId="285A45A2">
      <w:pPr>
        <w:spacing w:after="0"/>
        <w:rPr>
          <w:rFonts w:asciiTheme="minorHAnsi" w:hAnsiTheme="minorHAnsi" w:cstheme="minorHAnsi"/>
          <w:bCs/>
          <w:sz w:val="22"/>
          <w:szCs w:val="22"/>
          <w:lang w:val="en-GB" w:eastAsia="en-GB"/>
        </w:rPr>
      </w:pPr>
      <w:r w:rsidRPr="006B70B8">
        <w:rPr>
          <w:rFonts w:asciiTheme="minorHAnsi" w:hAnsiTheme="minorHAnsi" w:cstheme="minorHAnsi"/>
          <w:bCs/>
          <w:sz w:val="22"/>
          <w:szCs w:val="22"/>
          <w:lang w:val="en-GB" w:eastAsia="en-GB"/>
        </w:rPr>
        <w:t>A detailed document outlining an activity, the risks it poses and any actions taken to mitigate those risks.  Allergy should be included on all risk assessments for events on and off the school site.</w:t>
      </w:r>
      <w:r w:rsidR="00BC6F39">
        <w:rPr>
          <w:rFonts w:asciiTheme="minorHAnsi" w:hAnsiTheme="minorHAnsi" w:cstheme="minorHAnsi"/>
          <w:bCs/>
          <w:sz w:val="22"/>
          <w:szCs w:val="22"/>
          <w:lang w:val="en-GB" w:eastAsia="en-GB"/>
        </w:rPr>
        <w:t xml:space="preserve"> Should a risk assessment be required for a pupil, this will be managed by the Operations Manager and the SENDCo. </w:t>
      </w:r>
    </w:p>
    <w:p w:rsidRPr="00EB7F7D" w:rsidR="00A227B0" w:rsidP="00A53E83" w:rsidRDefault="00A227B0" w14:paraId="30D9BF11" w14:textId="77777777">
      <w:pPr>
        <w:spacing w:after="0"/>
        <w:rPr>
          <w:rFonts w:asciiTheme="minorHAnsi" w:hAnsiTheme="minorHAnsi" w:cstheme="minorHAnsi"/>
          <w:bCs/>
          <w:color w:val="000000" w:themeColor="text1"/>
          <w:sz w:val="22"/>
          <w:szCs w:val="22"/>
          <w:lang w:val="en-GB" w:eastAsia="en-GB"/>
        </w:rPr>
      </w:pPr>
    </w:p>
    <w:p w:rsidRPr="00803D6A" w:rsidR="00223A40" w:rsidP="00EB0711" w:rsidRDefault="001A0FC8" w14:paraId="2D614EEC" w14:textId="5D953744">
      <w:pPr>
        <w:pStyle w:val="ListParagraph"/>
        <w:numPr>
          <w:ilvl w:val="0"/>
          <w:numId w:val="1"/>
        </w:numPr>
        <w:spacing w:after="0"/>
        <w:rPr>
          <w:rFonts w:asciiTheme="minorHAnsi" w:hAnsiTheme="minorHAnsi" w:cstheme="minorHAnsi"/>
          <w:b/>
          <w:bCs/>
          <w:color w:val="C00000"/>
          <w:sz w:val="24"/>
          <w:u w:val="single"/>
          <w:lang w:val="en-GB" w:eastAsia="en-GB"/>
        </w:rPr>
      </w:pPr>
      <w:r>
        <w:rPr>
          <w:rFonts w:asciiTheme="minorHAnsi" w:hAnsiTheme="minorHAnsi" w:cstheme="minorHAnsi"/>
          <w:b/>
          <w:bCs/>
          <w:color w:val="C00000"/>
          <w:sz w:val="24"/>
          <w:u w:val="single"/>
          <w:lang w:val="en-GB" w:eastAsia="en-GB"/>
        </w:rPr>
        <w:t xml:space="preserve">Roles and Responsibilities </w:t>
      </w:r>
    </w:p>
    <w:p w:rsidR="00C00BAA" w:rsidP="00A53E83" w:rsidRDefault="00C00BAA" w14:paraId="5DC807AB" w14:textId="70C9F7D7">
      <w:pPr>
        <w:spacing w:after="0"/>
        <w:rPr>
          <w:rFonts w:asciiTheme="minorHAnsi" w:hAnsiTheme="minorHAnsi" w:cstheme="minorHAnsi"/>
          <w:sz w:val="22"/>
          <w:szCs w:val="28"/>
          <w:lang w:val="en-GB" w:eastAsia="en-GB"/>
        </w:rPr>
      </w:pPr>
    </w:p>
    <w:p w:rsidR="00CC0ACB" w:rsidP="00A53E83" w:rsidRDefault="00307718" w14:paraId="21D585B1" w14:textId="0FCB4AF7">
      <w:pPr>
        <w:spacing w:after="0"/>
        <w:rPr>
          <w:rFonts w:asciiTheme="minorHAnsi" w:hAnsiTheme="minorHAnsi" w:cstheme="minorHAnsi"/>
          <w:sz w:val="22"/>
          <w:szCs w:val="28"/>
          <w:lang w:val="en-GB" w:eastAsia="en-GB"/>
        </w:rPr>
      </w:pPr>
      <w:r>
        <w:rPr>
          <w:rFonts w:asciiTheme="minorHAnsi" w:hAnsiTheme="minorHAnsi" w:cstheme="minorHAnsi"/>
          <w:sz w:val="22"/>
          <w:szCs w:val="28"/>
          <w:lang w:val="en-GB" w:eastAsia="en-GB"/>
        </w:rPr>
        <w:t>Pear Tree Community Junior School</w:t>
      </w:r>
      <w:r w:rsidR="00CC0ACB">
        <w:rPr>
          <w:rFonts w:asciiTheme="minorHAnsi" w:hAnsiTheme="minorHAnsi" w:cstheme="minorHAnsi"/>
          <w:sz w:val="22"/>
          <w:szCs w:val="28"/>
          <w:lang w:val="en-GB" w:eastAsia="en-GB"/>
        </w:rPr>
        <w:t xml:space="preserve"> takes a whole-school approach to allergy management. </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56"/>
      </w:tblGrid>
      <w:tr w:rsidRPr="00A34A8D" w:rsidR="00296449" w:rsidTr="266D1365" w14:paraId="4916D2CB" w14:textId="77777777">
        <w:tc>
          <w:tcPr>
            <w:tcW w:w="10456" w:type="dxa"/>
            <w:tcMar/>
          </w:tcPr>
          <w:p w:rsidRPr="00A34A8D" w:rsidR="00296449" w:rsidP="266D1365" w:rsidRDefault="00A21CF4" w14:paraId="46D088A4" w14:textId="29DFA9C2">
            <w:pPr>
              <w:rPr>
                <w:rFonts w:ascii="Calibri" w:hAnsi="Calibri" w:cs="Calibri" w:asciiTheme="minorAscii" w:hAnsiTheme="minorAscii" w:cstheme="minorAscii"/>
                <w:sz w:val="22"/>
                <w:szCs w:val="22"/>
              </w:rPr>
            </w:pPr>
            <w:r w:rsidRPr="266D1365" w:rsidR="4FF01B92">
              <w:rPr>
                <w:rFonts w:ascii="Calibri" w:hAnsi="Calibri" w:cs="Calibri" w:asciiTheme="minorAscii" w:hAnsiTheme="minorAscii" w:cstheme="minorAscii"/>
                <w:b w:val="1"/>
                <w:bCs w:val="1"/>
                <w:sz w:val="22"/>
                <w:szCs w:val="22"/>
              </w:rPr>
              <w:t>Designated Allergy Leaders –</w:t>
            </w:r>
            <w:r w:rsidRPr="266D1365" w:rsidR="4FF01B92">
              <w:rPr>
                <w:rFonts w:ascii="Calibri" w:hAnsi="Calibri" w:cs="Calibri" w:asciiTheme="minorAscii" w:hAnsiTheme="minorAscii" w:cstheme="minorAscii"/>
                <w:sz w:val="22"/>
                <w:szCs w:val="22"/>
              </w:rPr>
              <w:t xml:space="preserve"> Head of School, SENDCo &amp; Operations Manager</w:t>
            </w:r>
            <w:r w:rsidRPr="266D1365" w:rsidR="449B0228">
              <w:rPr>
                <w:rFonts w:ascii="Calibri" w:hAnsi="Calibri" w:cs="Calibri" w:asciiTheme="minorAscii" w:hAnsiTheme="minorAscii" w:cstheme="minorAscii"/>
                <w:sz w:val="22"/>
                <w:szCs w:val="22"/>
              </w:rPr>
              <w:t>. Jo Jeffs is the schools Allergy Governor.</w:t>
            </w:r>
          </w:p>
        </w:tc>
      </w:tr>
      <w:tr w:rsidRPr="00A34A8D" w:rsidR="00296449" w:rsidTr="266D1365" w14:paraId="7A09EFBE" w14:textId="77777777">
        <w:tc>
          <w:tcPr>
            <w:tcW w:w="10456" w:type="dxa"/>
            <w:tcBorders>
              <w:bottom w:val="single" w:color="auto" w:sz="12" w:space="0"/>
            </w:tcBorders>
            <w:tcMar/>
          </w:tcPr>
          <w:p w:rsidRPr="00A34A8D" w:rsidR="00A34A8D" w:rsidP="00EB0711" w:rsidRDefault="00A34A8D" w14:paraId="15586F69" w14:textId="77777777">
            <w:pPr>
              <w:pStyle w:val="ListParagraph"/>
              <w:widowControl w:val="0"/>
              <w:numPr>
                <w:ilvl w:val="0"/>
                <w:numId w:val="3"/>
              </w:numPr>
              <w:autoSpaceDE w:val="0"/>
              <w:autoSpaceDN w:val="0"/>
              <w:spacing w:after="0"/>
              <w:rPr>
                <w:rFonts w:asciiTheme="minorHAnsi" w:hAnsiTheme="minorHAnsi" w:cstheme="minorHAnsi"/>
                <w:sz w:val="22"/>
                <w:szCs w:val="22"/>
              </w:rPr>
            </w:pPr>
            <w:r w:rsidRPr="00A34A8D">
              <w:rPr>
                <w:rFonts w:asciiTheme="minorHAnsi" w:hAnsiTheme="minorHAnsi" w:cstheme="minorHAnsi"/>
                <w:sz w:val="22"/>
                <w:szCs w:val="22"/>
              </w:rPr>
              <w:t>Overseeing the implementation of the school’s Allergy and Anaphylaxis Policy</w:t>
            </w:r>
          </w:p>
          <w:p w:rsidRPr="00A34A8D" w:rsidR="00A34A8D" w:rsidP="00EB0711" w:rsidRDefault="00A34A8D" w14:paraId="16B4AB35" w14:textId="77777777">
            <w:pPr>
              <w:pStyle w:val="ListParagraph"/>
              <w:widowControl w:val="0"/>
              <w:numPr>
                <w:ilvl w:val="0"/>
                <w:numId w:val="3"/>
              </w:numPr>
              <w:autoSpaceDE w:val="0"/>
              <w:autoSpaceDN w:val="0"/>
              <w:spacing w:after="0"/>
              <w:rPr>
                <w:rFonts w:asciiTheme="minorHAnsi" w:hAnsiTheme="minorHAnsi" w:cstheme="minorHAnsi"/>
                <w:sz w:val="22"/>
                <w:szCs w:val="22"/>
              </w:rPr>
            </w:pPr>
            <w:r w:rsidRPr="00A34A8D">
              <w:rPr>
                <w:rFonts w:asciiTheme="minorHAnsi" w:hAnsiTheme="minorHAnsi" w:cstheme="minorHAnsi"/>
                <w:sz w:val="22"/>
                <w:szCs w:val="22"/>
              </w:rPr>
              <w:t>Promoting allergy awareness across the school community</w:t>
            </w:r>
          </w:p>
          <w:p w:rsidRPr="00A34A8D" w:rsidR="00A34A8D" w:rsidP="00EB0711" w:rsidRDefault="00A34A8D" w14:paraId="1553A22D" w14:textId="77777777">
            <w:pPr>
              <w:pStyle w:val="ListParagraph"/>
              <w:widowControl w:val="0"/>
              <w:numPr>
                <w:ilvl w:val="0"/>
                <w:numId w:val="3"/>
              </w:numPr>
              <w:autoSpaceDE w:val="0"/>
              <w:autoSpaceDN w:val="0"/>
              <w:spacing w:after="0"/>
              <w:rPr>
                <w:rFonts w:asciiTheme="minorHAnsi" w:hAnsiTheme="minorHAnsi" w:cstheme="minorHAnsi"/>
                <w:sz w:val="22"/>
                <w:szCs w:val="22"/>
              </w:rPr>
            </w:pPr>
            <w:r w:rsidRPr="00A34A8D">
              <w:rPr>
                <w:rFonts w:asciiTheme="minorHAnsi" w:hAnsiTheme="minorHAnsi" w:cstheme="minorHAnsi"/>
                <w:sz w:val="22"/>
                <w:szCs w:val="22"/>
              </w:rPr>
              <w:t>Ensuring information regarding pupils with allergies is recorded, updated and shared appropriately with relevant staff</w:t>
            </w:r>
          </w:p>
          <w:p w:rsidRPr="00A34A8D" w:rsidR="00A34A8D" w:rsidP="00EB0711" w:rsidRDefault="00A34A8D" w14:paraId="65F90618" w14:textId="77777777">
            <w:pPr>
              <w:pStyle w:val="ListParagraph"/>
              <w:widowControl w:val="0"/>
              <w:numPr>
                <w:ilvl w:val="0"/>
                <w:numId w:val="3"/>
              </w:numPr>
              <w:autoSpaceDE w:val="0"/>
              <w:autoSpaceDN w:val="0"/>
              <w:spacing w:after="0"/>
              <w:rPr>
                <w:rFonts w:asciiTheme="minorHAnsi" w:hAnsiTheme="minorHAnsi" w:cstheme="minorHAnsi"/>
                <w:sz w:val="22"/>
                <w:szCs w:val="22"/>
              </w:rPr>
            </w:pPr>
            <w:r w:rsidRPr="00A34A8D">
              <w:rPr>
                <w:rFonts w:asciiTheme="minorHAnsi" w:hAnsiTheme="minorHAnsi" w:cstheme="minorHAnsi"/>
                <w:sz w:val="22"/>
                <w:szCs w:val="22"/>
              </w:rPr>
              <w:t>Ensuring staff receive appropriate allergy awareness and anaphylaxis training</w:t>
            </w:r>
          </w:p>
          <w:p w:rsidRPr="00A34A8D" w:rsidR="00A34A8D" w:rsidP="00EB0711" w:rsidRDefault="00A34A8D" w14:paraId="6583D92F" w14:textId="77777777">
            <w:pPr>
              <w:pStyle w:val="ListParagraph"/>
              <w:widowControl w:val="0"/>
              <w:numPr>
                <w:ilvl w:val="0"/>
                <w:numId w:val="3"/>
              </w:numPr>
              <w:autoSpaceDE w:val="0"/>
              <w:autoSpaceDN w:val="0"/>
              <w:spacing w:after="0"/>
              <w:rPr>
                <w:rFonts w:asciiTheme="minorHAnsi" w:hAnsiTheme="minorHAnsi" w:cstheme="minorHAnsi"/>
                <w:sz w:val="22"/>
                <w:szCs w:val="22"/>
              </w:rPr>
            </w:pPr>
            <w:r w:rsidRPr="00A34A8D">
              <w:rPr>
                <w:rFonts w:asciiTheme="minorHAnsi" w:hAnsiTheme="minorHAnsi" w:cstheme="minorHAnsi"/>
                <w:sz w:val="22"/>
                <w:szCs w:val="22"/>
              </w:rPr>
              <w:t>Ensuring that appropriate procedures are in place to reduce the risk of allergic reactions</w:t>
            </w:r>
          </w:p>
          <w:p w:rsidRPr="00A34A8D" w:rsidR="00A34A8D" w:rsidP="00EB0711" w:rsidRDefault="00A34A8D" w14:paraId="157ECE44" w14:textId="77777777">
            <w:pPr>
              <w:pStyle w:val="ListParagraph"/>
              <w:widowControl w:val="0"/>
              <w:numPr>
                <w:ilvl w:val="0"/>
                <w:numId w:val="3"/>
              </w:numPr>
              <w:autoSpaceDE w:val="0"/>
              <w:autoSpaceDN w:val="0"/>
              <w:spacing w:after="0"/>
              <w:rPr>
                <w:rFonts w:asciiTheme="minorHAnsi" w:hAnsiTheme="minorHAnsi" w:cstheme="minorHAnsi"/>
                <w:sz w:val="22"/>
                <w:szCs w:val="22"/>
              </w:rPr>
            </w:pPr>
            <w:r w:rsidRPr="00A34A8D">
              <w:rPr>
                <w:rFonts w:asciiTheme="minorHAnsi" w:hAnsiTheme="minorHAnsi" w:cstheme="minorHAnsi"/>
                <w:sz w:val="22"/>
                <w:szCs w:val="22"/>
              </w:rPr>
              <w:t>Monitoring the availability and location of emergency medication</w:t>
            </w:r>
          </w:p>
          <w:p w:rsidRPr="00A34A8D" w:rsidR="00A34A8D" w:rsidP="00EB0711" w:rsidRDefault="00A34A8D" w14:paraId="23E0308A" w14:textId="77777777">
            <w:pPr>
              <w:pStyle w:val="ListParagraph"/>
              <w:widowControl w:val="0"/>
              <w:numPr>
                <w:ilvl w:val="0"/>
                <w:numId w:val="3"/>
              </w:numPr>
              <w:autoSpaceDE w:val="0"/>
              <w:autoSpaceDN w:val="0"/>
              <w:spacing w:after="0"/>
              <w:rPr>
                <w:rFonts w:asciiTheme="minorHAnsi" w:hAnsiTheme="minorHAnsi" w:cstheme="minorHAnsi"/>
                <w:sz w:val="22"/>
                <w:szCs w:val="22"/>
              </w:rPr>
            </w:pPr>
            <w:r w:rsidRPr="00A34A8D">
              <w:rPr>
                <w:rFonts w:asciiTheme="minorHAnsi" w:hAnsiTheme="minorHAnsi" w:cstheme="minorHAnsi"/>
                <w:sz w:val="22"/>
                <w:szCs w:val="22"/>
              </w:rPr>
              <w:t>Ensuring allergy information is considered when planning activities, trips or events</w:t>
            </w:r>
          </w:p>
          <w:p w:rsidRPr="00A34A8D" w:rsidR="00A34A8D" w:rsidP="00EB0711" w:rsidRDefault="00A34A8D" w14:paraId="3E66777A" w14:textId="77777777">
            <w:pPr>
              <w:pStyle w:val="ListParagraph"/>
              <w:widowControl w:val="0"/>
              <w:numPr>
                <w:ilvl w:val="0"/>
                <w:numId w:val="3"/>
              </w:numPr>
              <w:autoSpaceDE w:val="0"/>
              <w:autoSpaceDN w:val="0"/>
              <w:spacing w:after="0"/>
              <w:rPr>
                <w:rFonts w:asciiTheme="minorHAnsi" w:hAnsiTheme="minorHAnsi" w:cstheme="minorHAnsi"/>
                <w:sz w:val="22"/>
                <w:szCs w:val="22"/>
              </w:rPr>
            </w:pPr>
            <w:r w:rsidRPr="00A34A8D">
              <w:rPr>
                <w:rFonts w:asciiTheme="minorHAnsi" w:hAnsiTheme="minorHAnsi" w:cstheme="minorHAnsi"/>
                <w:sz w:val="22"/>
                <w:szCs w:val="22"/>
              </w:rPr>
              <w:t>Recording and reviewing any allergic reactions or near misses and ensuring appropriate action is taken</w:t>
            </w:r>
          </w:p>
          <w:p w:rsidR="00296449" w:rsidP="00EB0711" w:rsidRDefault="00A34A8D" w14:paraId="60C6E4DF" w14:textId="77777777">
            <w:pPr>
              <w:pStyle w:val="ListParagraph"/>
              <w:widowControl w:val="0"/>
              <w:numPr>
                <w:ilvl w:val="0"/>
                <w:numId w:val="3"/>
              </w:numPr>
              <w:autoSpaceDE w:val="0"/>
              <w:autoSpaceDN w:val="0"/>
              <w:spacing w:after="0"/>
              <w:rPr>
                <w:rFonts w:asciiTheme="minorHAnsi" w:hAnsiTheme="minorHAnsi" w:cstheme="minorHAnsi"/>
                <w:sz w:val="22"/>
                <w:szCs w:val="22"/>
              </w:rPr>
            </w:pPr>
            <w:r w:rsidRPr="00A34A8D">
              <w:rPr>
                <w:rFonts w:asciiTheme="minorHAnsi" w:hAnsiTheme="minorHAnsi" w:cstheme="minorHAnsi"/>
                <w:sz w:val="22"/>
                <w:szCs w:val="22"/>
              </w:rPr>
              <w:t>Reviewing this policy regularly and reporting to senior leaders or governors where appropriate</w:t>
            </w:r>
          </w:p>
          <w:p w:rsidRPr="00A34A8D" w:rsidR="00307718" w:rsidP="00307718" w:rsidRDefault="00307718" w14:paraId="2D358A5D" w14:textId="14092894">
            <w:pPr>
              <w:pStyle w:val="ListParagraph"/>
              <w:widowControl w:val="0"/>
              <w:autoSpaceDE w:val="0"/>
              <w:autoSpaceDN w:val="0"/>
              <w:spacing w:after="0"/>
              <w:ind w:left="360"/>
              <w:rPr>
                <w:rFonts w:asciiTheme="minorHAnsi" w:hAnsiTheme="minorHAnsi" w:cstheme="minorHAnsi"/>
                <w:sz w:val="22"/>
                <w:szCs w:val="22"/>
              </w:rPr>
            </w:pPr>
          </w:p>
        </w:tc>
      </w:tr>
      <w:tr w:rsidRPr="00A34A8D" w:rsidR="00296449" w:rsidTr="266D1365" w14:paraId="18146D90" w14:textId="77777777">
        <w:tc>
          <w:tcPr>
            <w:tcW w:w="10456" w:type="dxa"/>
            <w:tcBorders>
              <w:top w:val="single" w:color="auto" w:sz="12" w:space="0"/>
            </w:tcBorders>
            <w:tcMar/>
          </w:tcPr>
          <w:p w:rsidRPr="00B4467E" w:rsidR="00296449" w:rsidP="00791013" w:rsidRDefault="00B4467E" w14:paraId="6A3F43AF" w14:textId="6A1739F0">
            <w:pPr>
              <w:rPr>
                <w:rFonts w:asciiTheme="minorHAnsi" w:hAnsiTheme="minorHAnsi" w:cstheme="minorHAnsi"/>
                <w:sz w:val="22"/>
                <w:szCs w:val="22"/>
              </w:rPr>
            </w:pPr>
            <w:r>
              <w:rPr>
                <w:rFonts w:asciiTheme="minorHAnsi" w:hAnsiTheme="minorHAnsi" w:cstheme="minorHAnsi"/>
                <w:b/>
                <w:bCs/>
                <w:sz w:val="22"/>
                <w:szCs w:val="22"/>
              </w:rPr>
              <w:t>Appoint</w:t>
            </w:r>
            <w:r w:rsidR="007925D8">
              <w:rPr>
                <w:rFonts w:asciiTheme="minorHAnsi" w:hAnsiTheme="minorHAnsi" w:cstheme="minorHAnsi"/>
                <w:b/>
                <w:bCs/>
                <w:sz w:val="22"/>
                <w:szCs w:val="22"/>
              </w:rPr>
              <w:t>ed</w:t>
            </w:r>
            <w:r>
              <w:rPr>
                <w:rFonts w:asciiTheme="minorHAnsi" w:hAnsiTheme="minorHAnsi" w:cstheme="minorHAnsi"/>
                <w:b/>
                <w:bCs/>
                <w:sz w:val="22"/>
                <w:szCs w:val="22"/>
              </w:rPr>
              <w:t xml:space="preserve"> First Aid Person</w:t>
            </w:r>
            <w:r>
              <w:rPr>
                <w:rFonts w:asciiTheme="minorHAnsi" w:hAnsiTheme="minorHAnsi" w:cstheme="minorHAnsi"/>
                <w:sz w:val="22"/>
                <w:szCs w:val="22"/>
              </w:rPr>
              <w:t xml:space="preserve"> – </w:t>
            </w:r>
            <w:r w:rsidR="00307718">
              <w:rPr>
                <w:rFonts w:asciiTheme="minorHAnsi" w:hAnsiTheme="minorHAnsi" w:cstheme="minorHAnsi"/>
                <w:sz w:val="22"/>
                <w:szCs w:val="22"/>
              </w:rPr>
              <w:t>Operations Manager</w:t>
            </w:r>
          </w:p>
        </w:tc>
      </w:tr>
      <w:tr w:rsidRPr="00A34A8D" w:rsidR="00296449" w:rsidTr="266D1365" w14:paraId="0EC3F2F5" w14:textId="77777777">
        <w:tc>
          <w:tcPr>
            <w:tcW w:w="10456" w:type="dxa"/>
            <w:tcBorders>
              <w:bottom w:val="single" w:color="auto" w:sz="12" w:space="0"/>
            </w:tcBorders>
            <w:tcMar/>
          </w:tcPr>
          <w:p w:rsidR="00B81A9A" w:rsidP="00EB0711" w:rsidRDefault="00B81A9A" w14:paraId="43AD84DB" w14:textId="4433738C">
            <w:pPr>
              <w:pStyle w:val="ListParagraph"/>
              <w:widowControl w:val="0"/>
              <w:numPr>
                <w:ilvl w:val="0"/>
                <w:numId w:val="4"/>
              </w:numPr>
              <w:autoSpaceDE w:val="0"/>
              <w:autoSpaceDN w:val="0"/>
              <w:spacing w:after="0"/>
              <w:rPr>
                <w:rFonts w:asciiTheme="minorHAnsi" w:hAnsiTheme="minorHAnsi" w:cstheme="minorHAnsi"/>
                <w:sz w:val="22"/>
                <w:szCs w:val="22"/>
              </w:rPr>
            </w:pPr>
            <w:r w:rsidRPr="00B81A9A">
              <w:rPr>
                <w:rFonts w:asciiTheme="minorHAnsi" w:hAnsiTheme="minorHAnsi" w:cstheme="minorHAnsi"/>
                <w:sz w:val="22"/>
                <w:szCs w:val="22"/>
              </w:rPr>
              <w:t>Maintaining records of pupils with allergies and their Individual Healthcare Plans</w:t>
            </w:r>
          </w:p>
          <w:p w:rsidR="00B81A9A" w:rsidP="00EB0711" w:rsidRDefault="00B81A9A" w14:paraId="0886FC29" w14:textId="04E49F00">
            <w:pPr>
              <w:pStyle w:val="ListParagraph"/>
              <w:widowControl w:val="0"/>
              <w:numPr>
                <w:ilvl w:val="0"/>
                <w:numId w:val="4"/>
              </w:numPr>
              <w:autoSpaceDE w:val="0"/>
              <w:autoSpaceDN w:val="0"/>
              <w:spacing w:after="0"/>
              <w:rPr>
                <w:rFonts w:asciiTheme="minorHAnsi" w:hAnsiTheme="minorHAnsi" w:cstheme="minorHAnsi"/>
                <w:sz w:val="22"/>
                <w:szCs w:val="22"/>
              </w:rPr>
            </w:pPr>
            <w:r w:rsidRPr="00B81A9A">
              <w:rPr>
                <w:rFonts w:asciiTheme="minorHAnsi" w:hAnsiTheme="minorHAnsi" w:cstheme="minorHAnsi"/>
                <w:sz w:val="22"/>
                <w:szCs w:val="22"/>
              </w:rPr>
              <w:t>Ensuring that relevant medical information and Allergy Action Plans are accessible to staff</w:t>
            </w:r>
          </w:p>
          <w:p w:rsidR="00B81A9A" w:rsidP="00EB0711" w:rsidRDefault="00B81A9A" w14:paraId="2A1D96AA" w14:textId="51B46E02">
            <w:pPr>
              <w:pStyle w:val="ListParagraph"/>
              <w:widowControl w:val="0"/>
              <w:numPr>
                <w:ilvl w:val="0"/>
                <w:numId w:val="4"/>
              </w:numPr>
              <w:autoSpaceDE w:val="0"/>
              <w:autoSpaceDN w:val="0"/>
              <w:spacing w:after="0"/>
              <w:rPr>
                <w:rFonts w:asciiTheme="minorHAnsi" w:hAnsiTheme="minorHAnsi" w:cstheme="minorHAnsi"/>
                <w:sz w:val="22"/>
                <w:szCs w:val="22"/>
              </w:rPr>
            </w:pPr>
            <w:r w:rsidRPr="00B81A9A">
              <w:rPr>
                <w:rFonts w:asciiTheme="minorHAnsi" w:hAnsiTheme="minorHAnsi" w:cstheme="minorHAnsi"/>
                <w:sz w:val="22"/>
                <w:szCs w:val="22"/>
              </w:rPr>
              <w:t>Liaising with parents/carers regarding pupils’ allergy management and medication</w:t>
            </w:r>
          </w:p>
          <w:p w:rsidR="00B81A9A" w:rsidP="00EB0711" w:rsidRDefault="00B81A9A" w14:paraId="2C0BF6B1" w14:textId="11ED269C">
            <w:pPr>
              <w:pStyle w:val="ListParagraph"/>
              <w:widowControl w:val="0"/>
              <w:numPr>
                <w:ilvl w:val="0"/>
                <w:numId w:val="4"/>
              </w:numPr>
              <w:autoSpaceDE w:val="0"/>
              <w:autoSpaceDN w:val="0"/>
              <w:spacing w:after="0"/>
              <w:rPr>
                <w:rFonts w:asciiTheme="minorHAnsi" w:hAnsiTheme="minorHAnsi" w:cstheme="minorHAnsi"/>
                <w:sz w:val="22"/>
                <w:szCs w:val="22"/>
              </w:rPr>
            </w:pPr>
            <w:r w:rsidRPr="00B81A9A">
              <w:rPr>
                <w:rFonts w:asciiTheme="minorHAnsi" w:hAnsiTheme="minorHAnsi" w:cstheme="minorHAnsi"/>
                <w:sz w:val="22"/>
                <w:szCs w:val="22"/>
              </w:rPr>
              <w:t>Monitoring medication to ensure it is stored appropriately and remains in date</w:t>
            </w:r>
          </w:p>
          <w:p w:rsidR="00B81A9A" w:rsidP="00EB0711" w:rsidRDefault="00B81A9A" w14:paraId="30C28C45" w14:textId="51EEE704">
            <w:pPr>
              <w:pStyle w:val="ListParagraph"/>
              <w:widowControl w:val="0"/>
              <w:numPr>
                <w:ilvl w:val="0"/>
                <w:numId w:val="4"/>
              </w:numPr>
              <w:autoSpaceDE w:val="0"/>
              <w:autoSpaceDN w:val="0"/>
              <w:spacing w:after="0"/>
              <w:rPr>
                <w:rFonts w:asciiTheme="minorHAnsi" w:hAnsiTheme="minorHAnsi" w:cstheme="minorHAnsi"/>
                <w:sz w:val="22"/>
                <w:szCs w:val="22"/>
              </w:rPr>
            </w:pPr>
            <w:r w:rsidRPr="00B81A9A">
              <w:rPr>
                <w:rFonts w:asciiTheme="minorHAnsi" w:hAnsiTheme="minorHAnsi" w:cstheme="minorHAnsi"/>
                <w:sz w:val="22"/>
                <w:szCs w:val="22"/>
              </w:rPr>
              <w:t>Maintaining records of emergency medication held on site</w:t>
            </w:r>
          </w:p>
          <w:p w:rsidR="00296449" w:rsidP="00EB0711" w:rsidRDefault="00B81A9A" w14:paraId="37F4949B" w14:textId="77777777">
            <w:pPr>
              <w:pStyle w:val="ListParagraph"/>
              <w:widowControl w:val="0"/>
              <w:numPr>
                <w:ilvl w:val="0"/>
                <w:numId w:val="4"/>
              </w:numPr>
              <w:autoSpaceDE w:val="0"/>
              <w:autoSpaceDN w:val="0"/>
              <w:spacing w:after="0"/>
              <w:rPr>
                <w:rFonts w:asciiTheme="minorHAnsi" w:hAnsiTheme="minorHAnsi" w:cstheme="minorHAnsi"/>
                <w:sz w:val="22"/>
                <w:szCs w:val="22"/>
              </w:rPr>
            </w:pPr>
            <w:r w:rsidRPr="00B81A9A">
              <w:rPr>
                <w:rFonts w:asciiTheme="minorHAnsi" w:hAnsiTheme="minorHAnsi" w:cstheme="minorHAnsi"/>
                <w:sz w:val="22"/>
                <w:szCs w:val="22"/>
              </w:rPr>
              <w:t>Supporting staff in understanding pupils’ medical needs where required</w:t>
            </w:r>
          </w:p>
          <w:p w:rsidRPr="00307718" w:rsidR="00307718" w:rsidP="00307718" w:rsidRDefault="00307718" w14:paraId="453B4B48" w14:textId="55217512">
            <w:pPr>
              <w:widowControl w:val="0"/>
              <w:autoSpaceDE w:val="0"/>
              <w:autoSpaceDN w:val="0"/>
              <w:spacing w:after="0"/>
              <w:ind w:left="48"/>
              <w:rPr>
                <w:rFonts w:asciiTheme="minorHAnsi" w:hAnsiTheme="minorHAnsi" w:cstheme="minorHAnsi"/>
                <w:sz w:val="22"/>
                <w:szCs w:val="22"/>
              </w:rPr>
            </w:pPr>
          </w:p>
        </w:tc>
      </w:tr>
      <w:tr w:rsidRPr="00A34A8D" w:rsidR="00296449" w:rsidTr="266D1365" w14:paraId="29BAE7AF" w14:textId="77777777">
        <w:tc>
          <w:tcPr>
            <w:tcW w:w="10456" w:type="dxa"/>
            <w:tcBorders>
              <w:top w:val="single" w:color="auto" w:sz="12" w:space="0"/>
            </w:tcBorders>
            <w:tcMar/>
          </w:tcPr>
          <w:p w:rsidRPr="00A34A8D" w:rsidR="00296449" w:rsidP="00791013" w:rsidRDefault="00296449" w14:paraId="1D92F482" w14:textId="77777777">
            <w:pPr>
              <w:rPr>
                <w:rFonts w:asciiTheme="minorHAnsi" w:hAnsiTheme="minorHAnsi" w:cstheme="minorHAnsi"/>
                <w:sz w:val="22"/>
                <w:szCs w:val="22"/>
              </w:rPr>
            </w:pPr>
            <w:r w:rsidRPr="00A34A8D">
              <w:rPr>
                <w:rFonts w:asciiTheme="minorHAnsi" w:hAnsiTheme="minorHAnsi" w:cstheme="minorHAnsi"/>
                <w:b/>
                <w:bCs/>
                <w:sz w:val="22"/>
                <w:szCs w:val="22"/>
              </w:rPr>
              <w:t>Staff Members</w:t>
            </w:r>
          </w:p>
        </w:tc>
      </w:tr>
      <w:tr w:rsidRPr="00A34A8D" w:rsidR="00296449" w:rsidTr="266D1365" w14:paraId="7362C54C" w14:textId="77777777">
        <w:tc>
          <w:tcPr>
            <w:tcW w:w="10456" w:type="dxa"/>
            <w:tcBorders>
              <w:bottom w:val="single" w:color="auto" w:sz="12" w:space="0"/>
            </w:tcBorders>
            <w:tcMar/>
          </w:tcPr>
          <w:p w:rsidRPr="00060EAD" w:rsidR="00060EAD" w:rsidP="00060EAD" w:rsidRDefault="00060EAD" w14:paraId="58AF5377" w14:textId="77777777">
            <w:pPr>
              <w:widowControl w:val="0"/>
              <w:autoSpaceDE w:val="0"/>
              <w:autoSpaceDN w:val="0"/>
              <w:spacing w:after="0"/>
              <w:rPr>
                <w:rFonts w:asciiTheme="minorHAnsi" w:hAnsiTheme="minorHAnsi" w:cstheme="minorHAnsi"/>
                <w:sz w:val="22"/>
                <w:szCs w:val="22"/>
                <w:lang w:val="en-GB"/>
              </w:rPr>
            </w:pPr>
            <w:r w:rsidRPr="00060EAD">
              <w:rPr>
                <w:rFonts w:asciiTheme="minorHAnsi" w:hAnsiTheme="minorHAnsi" w:cstheme="minorHAnsi"/>
                <w:sz w:val="22"/>
                <w:szCs w:val="22"/>
                <w:lang w:val="en-GB"/>
              </w:rPr>
              <w:t>All staff share responsibility for maintaining a safe environment for pupils with allergies.</w:t>
            </w:r>
          </w:p>
          <w:p w:rsidR="00E239FA" w:rsidP="00E239FA" w:rsidRDefault="00060EAD" w14:paraId="3CD44165" w14:textId="77777777">
            <w:pPr>
              <w:widowControl w:val="0"/>
              <w:autoSpaceDE w:val="0"/>
              <w:autoSpaceDN w:val="0"/>
              <w:spacing w:after="0"/>
              <w:rPr>
                <w:rFonts w:asciiTheme="minorHAnsi" w:hAnsiTheme="minorHAnsi" w:cstheme="minorHAnsi"/>
                <w:sz w:val="22"/>
                <w:szCs w:val="22"/>
                <w:lang w:val="en-GB"/>
              </w:rPr>
            </w:pPr>
            <w:r w:rsidRPr="00060EAD">
              <w:rPr>
                <w:rFonts w:asciiTheme="minorHAnsi" w:hAnsiTheme="minorHAnsi" w:cstheme="minorHAnsi"/>
                <w:sz w:val="22"/>
                <w:szCs w:val="22"/>
                <w:lang w:val="en-GB"/>
              </w:rPr>
              <w:t>Staff are responsible for:</w:t>
            </w:r>
          </w:p>
          <w:p w:rsidR="00E239FA" w:rsidP="00EB0711" w:rsidRDefault="00E239FA" w14:paraId="3DDDE9DA" w14:textId="77777777">
            <w:pPr>
              <w:pStyle w:val="ListParagraph"/>
              <w:widowControl w:val="0"/>
              <w:numPr>
                <w:ilvl w:val="0"/>
                <w:numId w:val="5"/>
              </w:numPr>
              <w:autoSpaceDE w:val="0"/>
              <w:autoSpaceDN w:val="0"/>
              <w:spacing w:after="0"/>
              <w:rPr>
                <w:rFonts w:asciiTheme="minorHAnsi" w:hAnsiTheme="minorHAnsi" w:cstheme="minorHAnsi"/>
                <w:sz w:val="22"/>
                <w:szCs w:val="22"/>
                <w:lang w:val="en-GB"/>
              </w:rPr>
            </w:pPr>
            <w:r w:rsidRPr="00E239FA">
              <w:rPr>
                <w:rFonts w:asciiTheme="minorHAnsi" w:hAnsiTheme="minorHAnsi" w:cstheme="minorHAnsi"/>
                <w:sz w:val="22"/>
                <w:szCs w:val="22"/>
                <w:lang w:val="en-GB"/>
              </w:rPr>
              <w:t>Being aware of pupils in their care who have allergies</w:t>
            </w:r>
          </w:p>
          <w:p w:rsidR="00E239FA" w:rsidP="00EB0711" w:rsidRDefault="00E239FA" w14:paraId="2EA2385E" w14:textId="77777777">
            <w:pPr>
              <w:pStyle w:val="ListParagraph"/>
              <w:widowControl w:val="0"/>
              <w:numPr>
                <w:ilvl w:val="0"/>
                <w:numId w:val="5"/>
              </w:numPr>
              <w:autoSpaceDE w:val="0"/>
              <w:autoSpaceDN w:val="0"/>
              <w:spacing w:after="0"/>
              <w:rPr>
                <w:rFonts w:asciiTheme="minorHAnsi" w:hAnsiTheme="minorHAnsi" w:cstheme="minorHAnsi"/>
                <w:sz w:val="22"/>
                <w:szCs w:val="22"/>
                <w:lang w:val="en-GB"/>
              </w:rPr>
            </w:pPr>
            <w:r w:rsidRPr="00E239FA">
              <w:rPr>
                <w:rFonts w:asciiTheme="minorHAnsi" w:hAnsiTheme="minorHAnsi" w:cstheme="minorHAnsi"/>
                <w:sz w:val="22"/>
                <w:szCs w:val="22"/>
                <w:lang w:val="en-GB"/>
              </w:rPr>
              <w:t>Familiarising themselves with Individual Healthcare Plans and Allergy Action Plans where relevant</w:t>
            </w:r>
          </w:p>
          <w:p w:rsidRPr="00C118B3" w:rsidR="00E239FA" w:rsidP="00EB0711" w:rsidRDefault="00E239FA" w14:paraId="5BC770A3" w14:textId="77777777">
            <w:pPr>
              <w:pStyle w:val="ListParagraph"/>
              <w:widowControl w:val="0"/>
              <w:numPr>
                <w:ilvl w:val="0"/>
                <w:numId w:val="5"/>
              </w:numPr>
              <w:autoSpaceDE w:val="0"/>
              <w:autoSpaceDN w:val="0"/>
              <w:spacing w:after="0"/>
              <w:rPr>
                <w:rFonts w:asciiTheme="minorHAnsi" w:hAnsiTheme="minorHAnsi" w:cstheme="minorHAnsi"/>
                <w:sz w:val="22"/>
                <w:szCs w:val="22"/>
                <w:lang w:val="en-GB"/>
              </w:rPr>
            </w:pPr>
            <w:r w:rsidRPr="00C118B3">
              <w:rPr>
                <w:rFonts w:asciiTheme="minorHAnsi" w:hAnsiTheme="minorHAnsi" w:cstheme="minorHAnsi"/>
                <w:sz w:val="22"/>
                <w:szCs w:val="22"/>
                <w:lang w:val="en-GB"/>
              </w:rPr>
              <w:t>Supporting the school’s Nut Aware and Allergy Aware approach</w:t>
            </w:r>
          </w:p>
          <w:p w:rsidR="00E239FA" w:rsidP="00EB0711" w:rsidRDefault="00E239FA" w14:paraId="046669CC" w14:textId="77777777">
            <w:pPr>
              <w:pStyle w:val="ListParagraph"/>
              <w:widowControl w:val="0"/>
              <w:numPr>
                <w:ilvl w:val="0"/>
                <w:numId w:val="5"/>
              </w:numPr>
              <w:autoSpaceDE w:val="0"/>
              <w:autoSpaceDN w:val="0"/>
              <w:spacing w:after="0"/>
              <w:rPr>
                <w:rFonts w:asciiTheme="minorHAnsi" w:hAnsiTheme="minorHAnsi" w:cstheme="minorHAnsi"/>
                <w:sz w:val="22"/>
                <w:szCs w:val="22"/>
                <w:lang w:val="en-GB"/>
              </w:rPr>
            </w:pPr>
            <w:r w:rsidRPr="00E239FA">
              <w:rPr>
                <w:rFonts w:asciiTheme="minorHAnsi" w:hAnsiTheme="minorHAnsi" w:cstheme="minorHAnsi"/>
                <w:sz w:val="22"/>
                <w:szCs w:val="22"/>
                <w:lang w:val="en-GB"/>
              </w:rPr>
              <w:t>Ensuring pupils do not share food or drink</w:t>
            </w:r>
          </w:p>
          <w:p w:rsidR="00E239FA" w:rsidP="00EB0711" w:rsidRDefault="00E239FA" w14:paraId="045C7A86" w14:textId="77777777">
            <w:pPr>
              <w:pStyle w:val="ListParagraph"/>
              <w:widowControl w:val="0"/>
              <w:numPr>
                <w:ilvl w:val="0"/>
                <w:numId w:val="5"/>
              </w:numPr>
              <w:autoSpaceDE w:val="0"/>
              <w:autoSpaceDN w:val="0"/>
              <w:spacing w:after="0"/>
              <w:rPr>
                <w:rFonts w:asciiTheme="minorHAnsi" w:hAnsiTheme="minorHAnsi" w:cstheme="minorHAnsi"/>
                <w:sz w:val="22"/>
                <w:szCs w:val="22"/>
                <w:lang w:val="en-GB"/>
              </w:rPr>
            </w:pPr>
            <w:r w:rsidRPr="00E239FA">
              <w:rPr>
                <w:rFonts w:asciiTheme="minorHAnsi" w:hAnsiTheme="minorHAnsi" w:cstheme="minorHAnsi"/>
                <w:sz w:val="22"/>
                <w:szCs w:val="22"/>
                <w:lang w:val="en-GB"/>
              </w:rPr>
              <w:t>Encouraging good hygiene practices such as handwashing before and after eating</w:t>
            </w:r>
          </w:p>
          <w:p w:rsidR="00E239FA" w:rsidP="00EB0711" w:rsidRDefault="00E239FA" w14:paraId="20CDD907" w14:textId="77777777">
            <w:pPr>
              <w:pStyle w:val="ListParagraph"/>
              <w:widowControl w:val="0"/>
              <w:numPr>
                <w:ilvl w:val="0"/>
                <w:numId w:val="5"/>
              </w:numPr>
              <w:autoSpaceDE w:val="0"/>
              <w:autoSpaceDN w:val="0"/>
              <w:spacing w:after="0"/>
              <w:rPr>
                <w:rFonts w:asciiTheme="minorHAnsi" w:hAnsiTheme="minorHAnsi" w:cstheme="minorHAnsi"/>
                <w:sz w:val="22"/>
                <w:szCs w:val="22"/>
                <w:lang w:val="en-GB"/>
              </w:rPr>
            </w:pPr>
            <w:r w:rsidRPr="00E239FA">
              <w:rPr>
                <w:rFonts w:asciiTheme="minorHAnsi" w:hAnsiTheme="minorHAnsi" w:cstheme="minorHAnsi"/>
                <w:sz w:val="22"/>
                <w:szCs w:val="22"/>
                <w:lang w:val="en-GB"/>
              </w:rPr>
              <w:t>Considering allergy risks when planning classroom activities, food use or events</w:t>
            </w:r>
          </w:p>
          <w:p w:rsidR="00E239FA" w:rsidP="00EB0711" w:rsidRDefault="00E239FA" w14:paraId="0B2FED89" w14:textId="77777777">
            <w:pPr>
              <w:pStyle w:val="ListParagraph"/>
              <w:widowControl w:val="0"/>
              <w:numPr>
                <w:ilvl w:val="0"/>
                <w:numId w:val="5"/>
              </w:numPr>
              <w:autoSpaceDE w:val="0"/>
              <w:autoSpaceDN w:val="0"/>
              <w:spacing w:after="0"/>
              <w:rPr>
                <w:rFonts w:asciiTheme="minorHAnsi" w:hAnsiTheme="minorHAnsi" w:cstheme="minorHAnsi"/>
                <w:sz w:val="22"/>
                <w:szCs w:val="22"/>
                <w:lang w:val="en-GB"/>
              </w:rPr>
            </w:pPr>
            <w:r w:rsidRPr="00E239FA">
              <w:rPr>
                <w:rFonts w:asciiTheme="minorHAnsi" w:hAnsiTheme="minorHAnsi" w:cstheme="minorHAnsi"/>
                <w:sz w:val="22"/>
                <w:szCs w:val="22"/>
                <w:lang w:val="en-GB"/>
              </w:rPr>
              <w:t>Ensuring pupils with allergies have access to their medication when required</w:t>
            </w:r>
          </w:p>
          <w:p w:rsidR="00E239FA" w:rsidP="00EB0711" w:rsidRDefault="00E239FA" w14:paraId="5739F6A0" w14:textId="77777777">
            <w:pPr>
              <w:pStyle w:val="ListParagraph"/>
              <w:widowControl w:val="0"/>
              <w:numPr>
                <w:ilvl w:val="0"/>
                <w:numId w:val="5"/>
              </w:numPr>
              <w:autoSpaceDE w:val="0"/>
              <w:autoSpaceDN w:val="0"/>
              <w:spacing w:after="0"/>
              <w:rPr>
                <w:rFonts w:asciiTheme="minorHAnsi" w:hAnsiTheme="minorHAnsi" w:cstheme="minorHAnsi"/>
                <w:sz w:val="22"/>
                <w:szCs w:val="22"/>
                <w:lang w:val="en-GB"/>
              </w:rPr>
            </w:pPr>
            <w:r w:rsidRPr="00E239FA">
              <w:rPr>
                <w:rFonts w:asciiTheme="minorHAnsi" w:hAnsiTheme="minorHAnsi" w:cstheme="minorHAnsi"/>
                <w:sz w:val="22"/>
                <w:szCs w:val="22"/>
                <w:lang w:val="en-GB"/>
              </w:rPr>
              <w:t>Being able to recognise the signs and symptoms of an allergic reaction and responding appropriately</w:t>
            </w:r>
          </w:p>
          <w:p w:rsidR="00E239FA" w:rsidP="00EB0711" w:rsidRDefault="00E239FA" w14:paraId="318FFF99" w14:textId="77777777">
            <w:pPr>
              <w:pStyle w:val="ListParagraph"/>
              <w:widowControl w:val="0"/>
              <w:numPr>
                <w:ilvl w:val="0"/>
                <w:numId w:val="5"/>
              </w:numPr>
              <w:autoSpaceDE w:val="0"/>
              <w:autoSpaceDN w:val="0"/>
              <w:spacing w:after="0"/>
              <w:rPr>
                <w:rFonts w:asciiTheme="minorHAnsi" w:hAnsiTheme="minorHAnsi" w:cstheme="minorHAnsi"/>
                <w:sz w:val="22"/>
                <w:szCs w:val="22"/>
                <w:lang w:val="en-GB"/>
              </w:rPr>
            </w:pPr>
            <w:r w:rsidRPr="00E239FA">
              <w:rPr>
                <w:rFonts w:asciiTheme="minorHAnsi" w:hAnsiTheme="minorHAnsi" w:cstheme="minorHAnsi"/>
                <w:sz w:val="22"/>
                <w:szCs w:val="22"/>
                <w:lang w:val="en-GB"/>
              </w:rPr>
              <w:t>Participating in allergy awareness and anaphylaxis training when required</w:t>
            </w:r>
          </w:p>
          <w:p w:rsidRPr="00B00A4F" w:rsidR="00296449" w:rsidP="00EB0711" w:rsidRDefault="00E239FA" w14:paraId="261EAF53" w14:textId="77777777">
            <w:pPr>
              <w:pStyle w:val="ListParagraph"/>
              <w:widowControl w:val="0"/>
              <w:numPr>
                <w:ilvl w:val="0"/>
                <w:numId w:val="5"/>
              </w:numPr>
              <w:autoSpaceDE w:val="0"/>
              <w:autoSpaceDN w:val="0"/>
              <w:spacing w:after="0"/>
              <w:rPr>
                <w:rFonts w:asciiTheme="minorHAnsi" w:hAnsiTheme="minorHAnsi" w:cstheme="minorHAnsi"/>
                <w:sz w:val="22"/>
                <w:szCs w:val="22"/>
                <w:lang w:val="en-GB"/>
              </w:rPr>
            </w:pPr>
            <w:r w:rsidRPr="00E239FA">
              <w:rPr>
                <w:rFonts w:asciiTheme="minorHAnsi" w:hAnsiTheme="minorHAnsi" w:cstheme="minorHAnsi"/>
                <w:sz w:val="22"/>
                <w:szCs w:val="22"/>
                <w:lang w:val="en-GB"/>
              </w:rPr>
              <w:t>Reporting any allergic reactions, concerns or near misses to the Designated Allergy Lead</w:t>
            </w:r>
            <w:r w:rsidRPr="00E239FA" w:rsidR="00296449">
              <w:rPr>
                <w:rFonts w:asciiTheme="minorHAnsi" w:hAnsiTheme="minorHAnsi" w:cstheme="minorHAnsi"/>
                <w:sz w:val="22"/>
                <w:szCs w:val="22"/>
              </w:rPr>
              <w:t xml:space="preserve"> </w:t>
            </w:r>
          </w:p>
          <w:p w:rsidR="00B00A4F" w:rsidP="00B00A4F" w:rsidRDefault="00B00A4F" w14:paraId="2EC487C7" w14:textId="77777777">
            <w:pPr>
              <w:widowControl w:val="0"/>
              <w:autoSpaceDE w:val="0"/>
              <w:autoSpaceDN w:val="0"/>
              <w:spacing w:after="0"/>
              <w:rPr>
                <w:rFonts w:asciiTheme="minorHAnsi" w:hAnsiTheme="minorHAnsi" w:cstheme="minorHAnsi"/>
                <w:sz w:val="22"/>
                <w:szCs w:val="22"/>
                <w:lang w:val="en-GB"/>
              </w:rPr>
            </w:pPr>
          </w:p>
          <w:p w:rsidR="00B00A4F" w:rsidP="00B00A4F" w:rsidRDefault="00B00A4F" w14:paraId="47A8D8EA" w14:textId="77777777">
            <w:pPr>
              <w:widowControl w:val="0"/>
              <w:autoSpaceDE w:val="0"/>
              <w:autoSpaceDN w:val="0"/>
              <w:spacing w:after="0"/>
              <w:rPr>
                <w:rFonts w:asciiTheme="minorHAnsi" w:hAnsiTheme="minorHAnsi" w:cstheme="minorHAnsi"/>
                <w:sz w:val="22"/>
                <w:szCs w:val="22"/>
                <w:lang w:val="en-GB"/>
              </w:rPr>
            </w:pPr>
          </w:p>
          <w:p w:rsidR="00E91D82" w:rsidP="00B00A4F" w:rsidRDefault="00E91D82" w14:paraId="2D6618F8" w14:textId="77777777">
            <w:pPr>
              <w:widowControl w:val="0"/>
              <w:autoSpaceDE w:val="0"/>
              <w:autoSpaceDN w:val="0"/>
              <w:spacing w:after="0"/>
              <w:rPr>
                <w:rFonts w:asciiTheme="minorHAnsi" w:hAnsiTheme="minorHAnsi" w:cstheme="minorHAnsi"/>
                <w:sz w:val="22"/>
                <w:szCs w:val="22"/>
                <w:lang w:val="en-GB"/>
              </w:rPr>
            </w:pPr>
          </w:p>
          <w:p w:rsidRPr="00B00A4F" w:rsidR="00E91D82" w:rsidP="00B00A4F" w:rsidRDefault="00E91D82" w14:paraId="28F252E4" w14:textId="3396707C">
            <w:pPr>
              <w:widowControl w:val="0"/>
              <w:autoSpaceDE w:val="0"/>
              <w:autoSpaceDN w:val="0"/>
              <w:spacing w:after="0"/>
              <w:rPr>
                <w:rFonts w:asciiTheme="minorHAnsi" w:hAnsiTheme="minorHAnsi" w:cstheme="minorHAnsi"/>
                <w:sz w:val="22"/>
                <w:szCs w:val="22"/>
                <w:lang w:val="en-GB"/>
              </w:rPr>
            </w:pPr>
          </w:p>
        </w:tc>
      </w:tr>
      <w:tr w:rsidRPr="00A34A8D" w:rsidR="00296449" w:rsidTr="266D1365" w14:paraId="11305BE1" w14:textId="77777777">
        <w:tc>
          <w:tcPr>
            <w:tcW w:w="10456" w:type="dxa"/>
            <w:tcBorders>
              <w:top w:val="single" w:color="auto" w:sz="12" w:space="0"/>
            </w:tcBorders>
            <w:tcMar/>
          </w:tcPr>
          <w:p w:rsidRPr="00A34A8D" w:rsidR="00296449" w:rsidP="00791013" w:rsidRDefault="00AC5FE3" w14:paraId="2F37F7F6" w14:textId="5F0955DA">
            <w:pPr>
              <w:rPr>
                <w:rFonts w:asciiTheme="minorHAnsi" w:hAnsiTheme="minorHAnsi" w:cstheme="minorHAnsi"/>
                <w:sz w:val="22"/>
                <w:szCs w:val="22"/>
              </w:rPr>
            </w:pPr>
            <w:r>
              <w:rPr>
                <w:rFonts w:asciiTheme="minorHAnsi" w:hAnsiTheme="minorHAnsi" w:cstheme="minorHAnsi"/>
                <w:b/>
                <w:bCs/>
                <w:sz w:val="22"/>
                <w:szCs w:val="22"/>
              </w:rPr>
              <w:t>Parents &amp; Carers</w:t>
            </w:r>
          </w:p>
        </w:tc>
      </w:tr>
      <w:tr w:rsidRPr="00A34A8D" w:rsidR="00296449" w:rsidTr="266D1365" w14:paraId="291679B2" w14:textId="77777777">
        <w:tc>
          <w:tcPr>
            <w:tcW w:w="10456" w:type="dxa"/>
            <w:tcBorders>
              <w:bottom w:val="single" w:color="auto" w:sz="12" w:space="0"/>
            </w:tcBorders>
            <w:tcMar/>
          </w:tcPr>
          <w:p w:rsidR="008F23B4" w:rsidP="00EB0711" w:rsidRDefault="008F23B4" w14:paraId="56B4C737" w14:textId="787C5FDC">
            <w:pPr>
              <w:pStyle w:val="ListParagraph"/>
              <w:widowControl w:val="0"/>
              <w:numPr>
                <w:ilvl w:val="0"/>
                <w:numId w:val="6"/>
              </w:numPr>
              <w:autoSpaceDE w:val="0"/>
              <w:autoSpaceDN w:val="0"/>
              <w:spacing w:after="0"/>
              <w:rPr>
                <w:rFonts w:asciiTheme="minorHAnsi" w:hAnsiTheme="minorHAnsi" w:cstheme="minorHAnsi"/>
                <w:sz w:val="22"/>
                <w:szCs w:val="22"/>
                <w:lang w:val="en-GB"/>
              </w:rPr>
            </w:pPr>
            <w:r w:rsidRPr="008F23B4">
              <w:rPr>
                <w:rFonts w:asciiTheme="minorHAnsi" w:hAnsiTheme="minorHAnsi" w:cstheme="minorHAnsi"/>
                <w:sz w:val="22"/>
                <w:szCs w:val="22"/>
                <w:lang w:val="en-GB"/>
              </w:rPr>
              <w:t>Informing the school of any allergies or medical conditions affecting their child</w:t>
            </w:r>
          </w:p>
          <w:p w:rsidR="008F23B4" w:rsidP="00EB0711" w:rsidRDefault="008F23B4" w14:paraId="024E9AB4" w14:textId="56767308">
            <w:pPr>
              <w:pStyle w:val="ListParagraph"/>
              <w:widowControl w:val="0"/>
              <w:numPr>
                <w:ilvl w:val="0"/>
                <w:numId w:val="6"/>
              </w:numPr>
              <w:autoSpaceDE w:val="0"/>
              <w:autoSpaceDN w:val="0"/>
              <w:spacing w:after="0"/>
              <w:rPr>
                <w:rFonts w:asciiTheme="minorHAnsi" w:hAnsiTheme="minorHAnsi" w:cstheme="minorHAnsi"/>
                <w:sz w:val="22"/>
                <w:szCs w:val="22"/>
                <w:lang w:val="en-GB"/>
              </w:rPr>
            </w:pPr>
            <w:r w:rsidRPr="008F23B4">
              <w:rPr>
                <w:rFonts w:asciiTheme="minorHAnsi" w:hAnsiTheme="minorHAnsi" w:cstheme="minorHAnsi"/>
                <w:sz w:val="22"/>
                <w:szCs w:val="22"/>
                <w:lang w:val="en-GB"/>
              </w:rPr>
              <w:t>Providing up-to-date medical information, including an Allergy Action Plan where applicable</w:t>
            </w:r>
          </w:p>
          <w:p w:rsidR="008F23B4" w:rsidP="00EB0711" w:rsidRDefault="008F23B4" w14:paraId="46934624" w14:textId="1927DA57">
            <w:pPr>
              <w:pStyle w:val="ListParagraph"/>
              <w:widowControl w:val="0"/>
              <w:numPr>
                <w:ilvl w:val="0"/>
                <w:numId w:val="6"/>
              </w:numPr>
              <w:autoSpaceDE w:val="0"/>
              <w:autoSpaceDN w:val="0"/>
              <w:spacing w:after="0"/>
              <w:rPr>
                <w:rFonts w:asciiTheme="minorHAnsi" w:hAnsiTheme="minorHAnsi" w:cstheme="minorHAnsi"/>
                <w:sz w:val="22"/>
                <w:szCs w:val="22"/>
                <w:lang w:val="en-GB"/>
              </w:rPr>
            </w:pPr>
            <w:r w:rsidRPr="008F23B4">
              <w:rPr>
                <w:rFonts w:asciiTheme="minorHAnsi" w:hAnsiTheme="minorHAnsi" w:cstheme="minorHAnsi"/>
                <w:sz w:val="22"/>
                <w:szCs w:val="22"/>
                <w:lang w:val="en-GB"/>
              </w:rPr>
              <w:t>Providing prescribed medication (such as antihistamines or adrenaline auto-injectors) where required and ensuring it is in date</w:t>
            </w:r>
          </w:p>
          <w:p w:rsidR="008F23B4" w:rsidP="00EB0711" w:rsidRDefault="008F23B4" w14:paraId="1F1B0221" w14:textId="28F00CAE">
            <w:pPr>
              <w:pStyle w:val="ListParagraph"/>
              <w:widowControl w:val="0"/>
              <w:numPr>
                <w:ilvl w:val="0"/>
                <w:numId w:val="6"/>
              </w:numPr>
              <w:autoSpaceDE w:val="0"/>
              <w:autoSpaceDN w:val="0"/>
              <w:spacing w:after="0"/>
              <w:rPr>
                <w:rFonts w:asciiTheme="minorHAnsi" w:hAnsiTheme="minorHAnsi" w:cstheme="minorHAnsi"/>
                <w:sz w:val="22"/>
                <w:szCs w:val="22"/>
                <w:lang w:val="en-GB"/>
              </w:rPr>
            </w:pPr>
            <w:r w:rsidRPr="008F23B4">
              <w:rPr>
                <w:rFonts w:asciiTheme="minorHAnsi" w:hAnsiTheme="minorHAnsi" w:cstheme="minorHAnsi"/>
                <w:sz w:val="22"/>
                <w:szCs w:val="22"/>
                <w:lang w:val="en-GB"/>
              </w:rPr>
              <w:t>Informing the school of any changes to their child’s medical condition</w:t>
            </w:r>
          </w:p>
          <w:p w:rsidR="008F23B4" w:rsidP="00EB0711" w:rsidRDefault="008F23B4" w14:paraId="5299F676" w14:textId="695E5B1A">
            <w:pPr>
              <w:pStyle w:val="ListParagraph"/>
              <w:widowControl w:val="0"/>
              <w:numPr>
                <w:ilvl w:val="0"/>
                <w:numId w:val="6"/>
              </w:numPr>
              <w:autoSpaceDE w:val="0"/>
              <w:autoSpaceDN w:val="0"/>
              <w:spacing w:after="0"/>
              <w:rPr>
                <w:rFonts w:asciiTheme="minorHAnsi" w:hAnsiTheme="minorHAnsi" w:cstheme="minorHAnsi"/>
                <w:sz w:val="22"/>
                <w:szCs w:val="22"/>
                <w:lang w:val="en-GB"/>
              </w:rPr>
            </w:pPr>
            <w:r w:rsidRPr="008F23B4">
              <w:rPr>
                <w:rFonts w:asciiTheme="minorHAnsi" w:hAnsiTheme="minorHAnsi" w:cstheme="minorHAnsi"/>
                <w:sz w:val="22"/>
                <w:szCs w:val="22"/>
                <w:lang w:val="en-GB"/>
              </w:rPr>
              <w:t xml:space="preserve">Supporting the school’s </w:t>
            </w:r>
            <w:r w:rsidRPr="00CC12DE">
              <w:rPr>
                <w:rFonts w:asciiTheme="minorHAnsi" w:hAnsiTheme="minorHAnsi" w:cstheme="minorHAnsi"/>
                <w:sz w:val="22"/>
                <w:szCs w:val="22"/>
                <w:lang w:val="en-GB"/>
              </w:rPr>
              <w:t>Nut Aware approach</w:t>
            </w:r>
            <w:r w:rsidRPr="008F23B4">
              <w:rPr>
                <w:rFonts w:asciiTheme="minorHAnsi" w:hAnsiTheme="minorHAnsi" w:cstheme="minorHAnsi"/>
                <w:sz w:val="22"/>
                <w:szCs w:val="22"/>
                <w:lang w:val="en-GB"/>
              </w:rPr>
              <w:t xml:space="preserve"> </w:t>
            </w:r>
          </w:p>
          <w:p w:rsidR="008F23B4" w:rsidP="00EB0711" w:rsidRDefault="008F23B4" w14:paraId="4B4307F2" w14:textId="0E0A282D">
            <w:pPr>
              <w:pStyle w:val="ListParagraph"/>
              <w:widowControl w:val="0"/>
              <w:numPr>
                <w:ilvl w:val="0"/>
                <w:numId w:val="6"/>
              </w:numPr>
              <w:autoSpaceDE w:val="0"/>
              <w:autoSpaceDN w:val="0"/>
              <w:spacing w:after="0"/>
              <w:rPr>
                <w:rFonts w:asciiTheme="minorHAnsi" w:hAnsiTheme="minorHAnsi" w:cstheme="minorHAnsi"/>
                <w:sz w:val="22"/>
                <w:szCs w:val="22"/>
                <w:lang w:val="en-GB"/>
              </w:rPr>
            </w:pPr>
            <w:r w:rsidRPr="008F23B4">
              <w:rPr>
                <w:rFonts w:asciiTheme="minorHAnsi" w:hAnsiTheme="minorHAnsi" w:cstheme="minorHAnsi"/>
                <w:sz w:val="22"/>
                <w:szCs w:val="22"/>
                <w:lang w:val="en-GB"/>
              </w:rPr>
              <w:t>Ensuring packed lunches and snacks are clearly labelled where appropriate</w:t>
            </w:r>
          </w:p>
          <w:p w:rsidR="00296449" w:rsidP="00EB0711" w:rsidRDefault="008F23B4" w14:paraId="5543A471" w14:textId="77777777">
            <w:pPr>
              <w:pStyle w:val="ListParagraph"/>
              <w:widowControl w:val="0"/>
              <w:numPr>
                <w:ilvl w:val="0"/>
                <w:numId w:val="6"/>
              </w:numPr>
              <w:autoSpaceDE w:val="0"/>
              <w:autoSpaceDN w:val="0"/>
              <w:spacing w:after="0"/>
              <w:rPr>
                <w:rFonts w:asciiTheme="minorHAnsi" w:hAnsiTheme="minorHAnsi" w:cstheme="minorHAnsi"/>
                <w:sz w:val="22"/>
                <w:szCs w:val="22"/>
                <w:lang w:val="en-GB"/>
              </w:rPr>
            </w:pPr>
            <w:r w:rsidRPr="008F23B4">
              <w:rPr>
                <w:rFonts w:asciiTheme="minorHAnsi" w:hAnsiTheme="minorHAnsi" w:cstheme="minorHAnsi"/>
                <w:sz w:val="22"/>
                <w:szCs w:val="22"/>
                <w:lang w:val="en-GB"/>
              </w:rPr>
              <w:t>Supporting their child in understanding and managing their allergy where appropriate</w:t>
            </w:r>
          </w:p>
          <w:p w:rsidRPr="008F23B4" w:rsidR="00307718" w:rsidP="00307718" w:rsidRDefault="00307718" w14:paraId="48BA2B28" w14:textId="36B40F1B">
            <w:pPr>
              <w:pStyle w:val="ListParagraph"/>
              <w:widowControl w:val="0"/>
              <w:autoSpaceDE w:val="0"/>
              <w:autoSpaceDN w:val="0"/>
              <w:spacing w:after="0"/>
              <w:ind w:left="360"/>
              <w:rPr>
                <w:rFonts w:asciiTheme="minorHAnsi" w:hAnsiTheme="minorHAnsi" w:cstheme="minorHAnsi"/>
                <w:sz w:val="22"/>
                <w:szCs w:val="22"/>
                <w:lang w:val="en-GB"/>
              </w:rPr>
            </w:pPr>
          </w:p>
        </w:tc>
      </w:tr>
      <w:tr w:rsidRPr="00A34A8D" w:rsidR="00296449" w:rsidTr="266D1365" w14:paraId="74013C12" w14:textId="77777777">
        <w:tc>
          <w:tcPr>
            <w:tcW w:w="10456" w:type="dxa"/>
            <w:tcBorders>
              <w:top w:val="single" w:color="auto" w:sz="12" w:space="0"/>
            </w:tcBorders>
            <w:tcMar/>
          </w:tcPr>
          <w:p w:rsidRPr="00A34A8D" w:rsidR="00296449" w:rsidP="00791013" w:rsidRDefault="00CC12DE" w14:paraId="5E47652C" w14:textId="013970DA">
            <w:pPr>
              <w:rPr>
                <w:rFonts w:asciiTheme="minorHAnsi" w:hAnsiTheme="minorHAnsi" w:cstheme="minorHAnsi"/>
                <w:b/>
                <w:bCs/>
                <w:sz w:val="22"/>
                <w:szCs w:val="22"/>
              </w:rPr>
            </w:pPr>
            <w:r>
              <w:rPr>
                <w:rFonts w:asciiTheme="minorHAnsi" w:hAnsiTheme="minorHAnsi" w:cstheme="minorHAnsi"/>
                <w:b/>
                <w:bCs/>
                <w:sz w:val="22"/>
                <w:szCs w:val="22"/>
              </w:rPr>
              <w:t xml:space="preserve">Pupils </w:t>
            </w:r>
          </w:p>
        </w:tc>
      </w:tr>
      <w:tr w:rsidRPr="00A34A8D" w:rsidR="00296449" w:rsidTr="266D1365" w14:paraId="381DBA4B" w14:textId="77777777">
        <w:tc>
          <w:tcPr>
            <w:tcW w:w="10456" w:type="dxa"/>
            <w:tcBorders>
              <w:bottom w:val="single" w:color="000000" w:themeColor="text1" w:sz="12" w:space="0"/>
            </w:tcBorders>
            <w:tcMar/>
          </w:tcPr>
          <w:p w:rsidR="009C4DD8" w:rsidP="00EB0711" w:rsidRDefault="009C4DD8" w14:paraId="11DADC29" w14:textId="143CBB28">
            <w:pPr>
              <w:pStyle w:val="ListParagraph"/>
              <w:widowControl w:val="0"/>
              <w:numPr>
                <w:ilvl w:val="0"/>
                <w:numId w:val="7"/>
              </w:numPr>
              <w:autoSpaceDE w:val="0"/>
              <w:autoSpaceDN w:val="0"/>
              <w:spacing w:after="0"/>
              <w:rPr>
                <w:rFonts w:asciiTheme="minorHAnsi" w:hAnsiTheme="minorHAnsi" w:cstheme="minorHAnsi"/>
                <w:sz w:val="22"/>
                <w:szCs w:val="22"/>
              </w:rPr>
            </w:pPr>
            <w:r w:rsidRPr="009C4DD8">
              <w:rPr>
                <w:rFonts w:asciiTheme="minorHAnsi" w:hAnsiTheme="minorHAnsi" w:cstheme="minorHAnsi"/>
                <w:sz w:val="22"/>
                <w:szCs w:val="22"/>
              </w:rPr>
              <w:t>Be aware that some members of the school community have allergies</w:t>
            </w:r>
          </w:p>
          <w:p w:rsidR="009C4DD8" w:rsidP="00EB0711" w:rsidRDefault="009C4DD8" w14:paraId="1B442DF4" w14:textId="77777777">
            <w:pPr>
              <w:pStyle w:val="ListParagraph"/>
              <w:widowControl w:val="0"/>
              <w:numPr>
                <w:ilvl w:val="0"/>
                <w:numId w:val="7"/>
              </w:numPr>
              <w:autoSpaceDE w:val="0"/>
              <w:autoSpaceDN w:val="0"/>
              <w:spacing w:after="0"/>
              <w:rPr>
                <w:rFonts w:asciiTheme="minorHAnsi" w:hAnsiTheme="minorHAnsi" w:cstheme="minorHAnsi"/>
                <w:sz w:val="22"/>
                <w:szCs w:val="22"/>
              </w:rPr>
            </w:pPr>
            <w:r w:rsidRPr="009C4DD8">
              <w:rPr>
                <w:rFonts w:asciiTheme="minorHAnsi" w:hAnsiTheme="minorHAnsi" w:cstheme="minorHAnsi"/>
                <w:sz w:val="22"/>
                <w:szCs w:val="22"/>
              </w:rPr>
              <w:t>Avoid sharing food or drinks with others</w:t>
            </w:r>
          </w:p>
          <w:p w:rsidR="009C4DD8" w:rsidP="00EB0711" w:rsidRDefault="009C4DD8" w14:paraId="16093817" w14:textId="77777777">
            <w:pPr>
              <w:pStyle w:val="ListParagraph"/>
              <w:widowControl w:val="0"/>
              <w:numPr>
                <w:ilvl w:val="0"/>
                <w:numId w:val="7"/>
              </w:numPr>
              <w:autoSpaceDE w:val="0"/>
              <w:autoSpaceDN w:val="0"/>
              <w:spacing w:after="0"/>
              <w:rPr>
                <w:rFonts w:asciiTheme="minorHAnsi" w:hAnsiTheme="minorHAnsi" w:cstheme="minorHAnsi"/>
                <w:sz w:val="22"/>
                <w:szCs w:val="22"/>
              </w:rPr>
            </w:pPr>
            <w:r w:rsidRPr="009C4DD8">
              <w:rPr>
                <w:rFonts w:asciiTheme="minorHAnsi" w:hAnsiTheme="minorHAnsi" w:cstheme="minorHAnsi"/>
                <w:sz w:val="22"/>
                <w:szCs w:val="22"/>
              </w:rPr>
              <w:t>Follow school guidance regarding food and hygiene</w:t>
            </w:r>
          </w:p>
          <w:p w:rsidR="00296449" w:rsidP="00EB0711" w:rsidRDefault="009C4DD8" w14:paraId="21810A3D" w14:textId="77777777">
            <w:pPr>
              <w:pStyle w:val="ListParagraph"/>
              <w:widowControl w:val="0"/>
              <w:numPr>
                <w:ilvl w:val="0"/>
                <w:numId w:val="7"/>
              </w:numPr>
              <w:autoSpaceDE w:val="0"/>
              <w:autoSpaceDN w:val="0"/>
              <w:spacing w:after="0"/>
              <w:rPr>
                <w:rFonts w:asciiTheme="minorHAnsi" w:hAnsiTheme="minorHAnsi" w:cstheme="minorHAnsi"/>
                <w:sz w:val="22"/>
                <w:szCs w:val="22"/>
              </w:rPr>
            </w:pPr>
            <w:r w:rsidRPr="009C4DD8">
              <w:rPr>
                <w:rFonts w:asciiTheme="minorHAnsi" w:hAnsiTheme="minorHAnsi" w:cstheme="minorHAnsi"/>
                <w:sz w:val="22"/>
                <w:szCs w:val="22"/>
              </w:rPr>
              <w:t>Inform a member of staff immediately if they feel unwell or believe someone may be having an allergic reaction</w:t>
            </w:r>
          </w:p>
          <w:p w:rsidRPr="009C4DD8" w:rsidR="00307718" w:rsidP="00307718" w:rsidRDefault="00307718" w14:paraId="1696F410" w14:textId="7AB987B8">
            <w:pPr>
              <w:pStyle w:val="ListParagraph"/>
              <w:widowControl w:val="0"/>
              <w:autoSpaceDE w:val="0"/>
              <w:autoSpaceDN w:val="0"/>
              <w:spacing w:after="0"/>
              <w:ind w:left="360"/>
              <w:rPr>
                <w:rFonts w:asciiTheme="minorHAnsi" w:hAnsiTheme="minorHAnsi" w:cstheme="minorHAnsi"/>
                <w:sz w:val="22"/>
                <w:szCs w:val="22"/>
              </w:rPr>
            </w:pPr>
          </w:p>
        </w:tc>
      </w:tr>
      <w:tr w:rsidRPr="00A34A8D" w:rsidR="00CC12DE" w:rsidTr="266D1365" w14:paraId="430F50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456" w:type="dxa"/>
            <w:tcBorders>
              <w:top w:val="single" w:color="000000" w:themeColor="text1" w:sz="12" w:space="0"/>
              <w:left w:val="nil" w:color="auto" w:sz="4"/>
              <w:bottom w:val="nil" w:color="auto" w:sz="4"/>
              <w:right w:val="nil" w:color="auto" w:sz="4"/>
            </w:tcBorders>
            <w:tcMar/>
          </w:tcPr>
          <w:p w:rsidRPr="00A34A8D" w:rsidR="00CC12DE" w:rsidP="00791013" w:rsidRDefault="00CC12DE" w14:paraId="4ED456B6" w14:textId="4427EF06">
            <w:pPr>
              <w:rPr>
                <w:rFonts w:asciiTheme="minorHAnsi" w:hAnsiTheme="minorHAnsi" w:cstheme="minorHAnsi"/>
                <w:b/>
                <w:bCs/>
                <w:sz w:val="22"/>
                <w:szCs w:val="22"/>
              </w:rPr>
            </w:pPr>
            <w:r>
              <w:rPr>
                <w:rFonts w:asciiTheme="minorHAnsi" w:hAnsiTheme="minorHAnsi" w:cstheme="minorHAnsi"/>
                <w:b/>
                <w:bCs/>
                <w:sz w:val="22"/>
                <w:szCs w:val="22"/>
              </w:rPr>
              <w:t>Pupils with Allergies</w:t>
            </w:r>
          </w:p>
        </w:tc>
      </w:tr>
      <w:tr w:rsidRPr="00A34A8D" w:rsidR="00CC12DE" w:rsidTr="266D1365" w14:paraId="22AF29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456" w:type="dxa"/>
            <w:tcBorders>
              <w:top w:val="nil" w:color="auto" w:sz="4"/>
              <w:left w:val="nil" w:color="auto" w:sz="4"/>
              <w:bottom w:val="single" w:color="000000" w:themeColor="text1" w:sz="12" w:space="0"/>
              <w:right w:val="nil" w:color="auto" w:sz="4"/>
            </w:tcBorders>
            <w:tcMar/>
          </w:tcPr>
          <w:p w:rsidRPr="00D871B0" w:rsidR="00D871B0" w:rsidP="00D871B0" w:rsidRDefault="00D871B0" w14:paraId="6692553F" w14:textId="77777777">
            <w:pPr>
              <w:widowControl w:val="0"/>
              <w:autoSpaceDE w:val="0"/>
              <w:autoSpaceDN w:val="0"/>
              <w:spacing w:after="0"/>
              <w:rPr>
                <w:rFonts w:asciiTheme="minorHAnsi" w:hAnsiTheme="minorHAnsi" w:cstheme="minorHAnsi"/>
                <w:sz w:val="22"/>
                <w:szCs w:val="22"/>
              </w:rPr>
            </w:pPr>
            <w:r w:rsidRPr="00D871B0">
              <w:rPr>
                <w:rFonts w:asciiTheme="minorHAnsi" w:hAnsiTheme="minorHAnsi" w:cstheme="minorHAnsi"/>
                <w:sz w:val="22"/>
                <w:szCs w:val="22"/>
              </w:rPr>
              <w:t>Where age appropriate, pupils with allergies are encouraged to:</w:t>
            </w:r>
          </w:p>
          <w:p w:rsidR="00D871B0" w:rsidP="00EB0711" w:rsidRDefault="00D871B0" w14:paraId="63BC17FB" w14:textId="47E69B85">
            <w:pPr>
              <w:pStyle w:val="ListParagraph"/>
              <w:widowControl w:val="0"/>
              <w:numPr>
                <w:ilvl w:val="0"/>
                <w:numId w:val="8"/>
              </w:numPr>
              <w:autoSpaceDE w:val="0"/>
              <w:autoSpaceDN w:val="0"/>
              <w:spacing w:after="0"/>
              <w:rPr>
                <w:rFonts w:asciiTheme="minorHAnsi" w:hAnsiTheme="minorHAnsi" w:cstheme="minorHAnsi"/>
                <w:sz w:val="22"/>
                <w:szCs w:val="22"/>
              </w:rPr>
            </w:pPr>
            <w:r w:rsidRPr="00D871B0">
              <w:rPr>
                <w:rFonts w:asciiTheme="minorHAnsi" w:hAnsiTheme="minorHAnsi" w:cstheme="minorHAnsi"/>
                <w:sz w:val="22"/>
                <w:szCs w:val="22"/>
              </w:rPr>
              <w:t>Understand their allergy and the importance of avoiding known allergens</w:t>
            </w:r>
          </w:p>
          <w:p w:rsidR="00D871B0" w:rsidP="00EB0711" w:rsidRDefault="00D871B0" w14:paraId="44DDB82A" w14:textId="2F446EF9">
            <w:pPr>
              <w:pStyle w:val="ListParagraph"/>
              <w:widowControl w:val="0"/>
              <w:numPr>
                <w:ilvl w:val="0"/>
                <w:numId w:val="8"/>
              </w:numPr>
              <w:autoSpaceDE w:val="0"/>
              <w:autoSpaceDN w:val="0"/>
              <w:spacing w:after="0"/>
              <w:rPr>
                <w:rFonts w:asciiTheme="minorHAnsi" w:hAnsiTheme="minorHAnsi" w:cstheme="minorHAnsi"/>
                <w:sz w:val="22"/>
                <w:szCs w:val="22"/>
              </w:rPr>
            </w:pPr>
            <w:r w:rsidRPr="00D871B0">
              <w:rPr>
                <w:rFonts w:asciiTheme="minorHAnsi" w:hAnsiTheme="minorHAnsi" w:cstheme="minorHAnsi"/>
                <w:sz w:val="22"/>
                <w:szCs w:val="22"/>
              </w:rPr>
              <w:t>Inform staff if they feel unwell or believe they are having an allergic reaction</w:t>
            </w:r>
          </w:p>
          <w:p w:rsidR="00D871B0" w:rsidP="00EB0711" w:rsidRDefault="00217A78" w14:paraId="2E27CCC0" w14:textId="18F1CC5F">
            <w:pPr>
              <w:pStyle w:val="ListParagraph"/>
              <w:widowControl w:val="0"/>
              <w:numPr>
                <w:ilvl w:val="0"/>
                <w:numId w:val="8"/>
              </w:numPr>
              <w:autoSpaceDE w:val="0"/>
              <w:autoSpaceDN w:val="0"/>
              <w:spacing w:after="0"/>
              <w:rPr>
                <w:rFonts w:asciiTheme="minorHAnsi" w:hAnsiTheme="minorHAnsi" w:cstheme="minorHAnsi"/>
                <w:sz w:val="22"/>
                <w:szCs w:val="22"/>
              </w:rPr>
            </w:pPr>
            <w:r>
              <w:rPr>
                <w:rFonts w:asciiTheme="minorHAnsi" w:hAnsiTheme="minorHAnsi" w:cstheme="minorHAnsi"/>
                <w:sz w:val="22"/>
                <w:szCs w:val="22"/>
              </w:rPr>
              <w:t xml:space="preserve">Know the location of their </w:t>
            </w:r>
            <w:r w:rsidRPr="00D871B0" w:rsidR="00D871B0">
              <w:rPr>
                <w:rFonts w:asciiTheme="minorHAnsi" w:hAnsiTheme="minorHAnsi" w:cstheme="minorHAnsi"/>
                <w:sz w:val="22"/>
                <w:szCs w:val="22"/>
              </w:rPr>
              <w:t xml:space="preserve">prescribed medication </w:t>
            </w:r>
            <w:r>
              <w:rPr>
                <w:rFonts w:asciiTheme="minorHAnsi" w:hAnsiTheme="minorHAnsi" w:cstheme="minorHAnsi"/>
                <w:sz w:val="22"/>
                <w:szCs w:val="22"/>
              </w:rPr>
              <w:t xml:space="preserve">and </w:t>
            </w:r>
            <w:r w:rsidRPr="00D871B0" w:rsidR="00D871B0">
              <w:rPr>
                <w:rFonts w:asciiTheme="minorHAnsi" w:hAnsiTheme="minorHAnsi" w:cstheme="minorHAnsi"/>
                <w:sz w:val="22"/>
                <w:szCs w:val="22"/>
              </w:rPr>
              <w:t>how to use it (if age appropriate</w:t>
            </w:r>
            <w:r>
              <w:rPr>
                <w:rFonts w:asciiTheme="minorHAnsi" w:hAnsiTheme="minorHAnsi" w:cstheme="minorHAnsi"/>
                <w:sz w:val="22"/>
                <w:szCs w:val="22"/>
              </w:rPr>
              <w:t xml:space="preserve"> and agreed with parents</w:t>
            </w:r>
            <w:r w:rsidRPr="00D871B0" w:rsidR="00D871B0">
              <w:rPr>
                <w:rFonts w:asciiTheme="minorHAnsi" w:hAnsiTheme="minorHAnsi" w:cstheme="minorHAnsi"/>
                <w:sz w:val="22"/>
                <w:szCs w:val="22"/>
              </w:rPr>
              <w:t>)</w:t>
            </w:r>
          </w:p>
          <w:p w:rsidR="00CC12DE" w:rsidP="00EB0711" w:rsidRDefault="00D871B0" w14:paraId="3D967B80" w14:textId="77777777">
            <w:pPr>
              <w:pStyle w:val="ListParagraph"/>
              <w:widowControl w:val="0"/>
              <w:numPr>
                <w:ilvl w:val="0"/>
                <w:numId w:val="8"/>
              </w:numPr>
              <w:autoSpaceDE w:val="0"/>
              <w:autoSpaceDN w:val="0"/>
              <w:spacing w:after="0"/>
              <w:rPr>
                <w:rFonts w:asciiTheme="minorHAnsi" w:hAnsiTheme="minorHAnsi" w:cstheme="minorHAnsi"/>
                <w:sz w:val="22"/>
                <w:szCs w:val="22"/>
              </w:rPr>
            </w:pPr>
            <w:r w:rsidRPr="00D871B0">
              <w:rPr>
                <w:rFonts w:asciiTheme="minorHAnsi" w:hAnsiTheme="minorHAnsi" w:cstheme="minorHAnsi"/>
                <w:sz w:val="22"/>
                <w:szCs w:val="22"/>
              </w:rPr>
              <w:t>Follow guidance provided by their healthcare professional and the school.</w:t>
            </w:r>
          </w:p>
          <w:p w:rsidRPr="00D871B0" w:rsidR="00307718" w:rsidP="00307718" w:rsidRDefault="00307718" w14:paraId="06CDDD4B" w14:textId="45036433">
            <w:pPr>
              <w:pStyle w:val="ListParagraph"/>
              <w:widowControl w:val="0"/>
              <w:autoSpaceDE w:val="0"/>
              <w:autoSpaceDN w:val="0"/>
              <w:spacing w:after="0"/>
              <w:ind w:left="360"/>
              <w:rPr>
                <w:rFonts w:asciiTheme="minorHAnsi" w:hAnsiTheme="minorHAnsi" w:cstheme="minorHAnsi"/>
                <w:sz w:val="22"/>
                <w:szCs w:val="22"/>
              </w:rPr>
            </w:pPr>
          </w:p>
        </w:tc>
      </w:tr>
    </w:tbl>
    <w:p w:rsidR="00F72107" w:rsidP="00A53E83" w:rsidRDefault="00F72107" w14:paraId="00057286" w14:textId="54BF62B2">
      <w:pPr>
        <w:spacing w:after="0"/>
        <w:rPr>
          <w:rFonts w:asciiTheme="minorHAnsi" w:hAnsiTheme="minorHAnsi" w:cstheme="minorHAnsi"/>
          <w:sz w:val="22"/>
          <w:szCs w:val="28"/>
          <w:lang w:val="en-GB" w:eastAsia="en-GB"/>
        </w:rPr>
      </w:pPr>
    </w:p>
    <w:p w:rsidR="0099092B" w:rsidP="00EB0711" w:rsidRDefault="00924BBB" w14:paraId="05AD9295" w14:textId="67E85308">
      <w:pPr>
        <w:pStyle w:val="ListParagraph"/>
        <w:numPr>
          <w:ilvl w:val="0"/>
          <w:numId w:val="1"/>
        </w:numPr>
        <w:spacing w:after="0"/>
        <w:rPr>
          <w:rFonts w:asciiTheme="minorHAnsi" w:hAnsiTheme="minorHAnsi" w:cstheme="minorHAnsi"/>
          <w:b/>
          <w:bCs/>
          <w:color w:val="C00000"/>
          <w:sz w:val="24"/>
          <w:u w:val="single"/>
          <w:lang w:val="en-GB" w:eastAsia="en-GB"/>
        </w:rPr>
      </w:pPr>
      <w:r>
        <w:rPr>
          <w:rFonts w:asciiTheme="minorHAnsi" w:hAnsiTheme="minorHAnsi" w:cstheme="minorHAnsi"/>
          <w:b/>
          <w:bCs/>
          <w:color w:val="C00000"/>
          <w:sz w:val="24"/>
          <w:u w:val="single"/>
          <w:lang w:val="en-GB" w:eastAsia="en-GB"/>
        </w:rPr>
        <w:t xml:space="preserve">Information and Documentation </w:t>
      </w:r>
    </w:p>
    <w:p w:rsidR="00137904" w:rsidP="00137904" w:rsidRDefault="00137904" w14:paraId="56C6473A" w14:textId="24961670">
      <w:pPr>
        <w:spacing w:after="0"/>
        <w:rPr>
          <w:rFonts w:asciiTheme="minorHAnsi" w:hAnsiTheme="minorHAnsi" w:cstheme="minorHAnsi"/>
          <w:b/>
          <w:bCs/>
          <w:color w:val="C00000"/>
          <w:sz w:val="24"/>
          <w:u w:val="single"/>
          <w:lang w:val="en-GB" w:eastAsia="en-GB"/>
        </w:rPr>
      </w:pPr>
    </w:p>
    <w:p w:rsidR="00137904" w:rsidP="00137904" w:rsidRDefault="00137904" w14:paraId="4931F8D1" w14:textId="6EC899DB">
      <w:pPr>
        <w:spacing w:after="0"/>
        <w:rPr>
          <w:rFonts w:asciiTheme="minorHAnsi" w:hAnsiTheme="minorHAnsi" w:cstheme="minorHAnsi"/>
          <w:b/>
          <w:bCs/>
          <w:color w:val="000000" w:themeColor="text1"/>
          <w:sz w:val="24"/>
          <w:lang w:val="en-GB" w:eastAsia="en-GB"/>
        </w:rPr>
      </w:pPr>
      <w:r>
        <w:rPr>
          <w:rFonts w:asciiTheme="minorHAnsi" w:hAnsiTheme="minorHAnsi" w:cstheme="minorHAnsi"/>
          <w:b/>
          <w:bCs/>
          <w:color w:val="C00000"/>
          <w:sz w:val="24"/>
          <w:lang w:val="en-GB" w:eastAsia="en-GB"/>
        </w:rPr>
        <w:t>5a</w:t>
      </w:r>
      <w:r w:rsidRPr="00803D6A">
        <w:rPr>
          <w:rFonts w:asciiTheme="minorHAnsi" w:hAnsiTheme="minorHAnsi" w:cstheme="minorHAnsi"/>
          <w:b/>
          <w:bCs/>
          <w:color w:val="C00000"/>
          <w:sz w:val="24"/>
          <w:lang w:val="en-GB" w:eastAsia="en-GB"/>
        </w:rPr>
        <w:t xml:space="preserve">.   </w:t>
      </w:r>
      <w:r>
        <w:rPr>
          <w:rFonts w:asciiTheme="minorHAnsi" w:hAnsiTheme="minorHAnsi" w:cstheme="minorHAnsi"/>
          <w:b/>
          <w:bCs/>
          <w:color w:val="000000" w:themeColor="text1"/>
          <w:sz w:val="24"/>
          <w:lang w:val="en-GB" w:eastAsia="en-GB"/>
        </w:rPr>
        <w:t>Register of pupils with an allergy</w:t>
      </w:r>
    </w:p>
    <w:p w:rsidRPr="00BE12A7" w:rsidR="00BE12A7" w:rsidP="00BE12A7" w:rsidRDefault="00BE12A7" w14:paraId="555A20D5" w14:textId="5235DC35">
      <w:pPr>
        <w:spacing w:after="0"/>
        <w:rPr>
          <w:rFonts w:asciiTheme="minorHAnsi" w:hAnsiTheme="minorHAnsi" w:cstheme="minorHAnsi"/>
          <w:color w:val="000000" w:themeColor="text1"/>
          <w:sz w:val="22"/>
          <w:szCs w:val="22"/>
          <w:lang w:val="en-GB" w:eastAsia="en-GB"/>
        </w:rPr>
      </w:pPr>
      <w:r w:rsidRPr="00BE12A7">
        <w:rPr>
          <w:rFonts w:asciiTheme="minorHAnsi" w:hAnsiTheme="minorHAnsi" w:cstheme="minorHAnsi"/>
          <w:color w:val="000000" w:themeColor="text1"/>
          <w:sz w:val="22"/>
          <w:szCs w:val="22"/>
          <w:lang w:val="en-GB" w:eastAsia="en-GB"/>
        </w:rPr>
        <w:t xml:space="preserve">The school has a register of pupils </w:t>
      </w:r>
      <w:r w:rsidR="001B45EC">
        <w:rPr>
          <w:rFonts w:asciiTheme="minorHAnsi" w:hAnsiTheme="minorHAnsi" w:cstheme="minorHAnsi"/>
          <w:color w:val="000000" w:themeColor="text1"/>
          <w:sz w:val="22"/>
          <w:szCs w:val="22"/>
          <w:lang w:val="en-GB" w:eastAsia="en-GB"/>
        </w:rPr>
        <w:t>where parents/carers have informed them of an</w:t>
      </w:r>
      <w:r w:rsidRPr="00BE12A7">
        <w:rPr>
          <w:rFonts w:asciiTheme="minorHAnsi" w:hAnsiTheme="minorHAnsi" w:cstheme="minorHAnsi"/>
          <w:color w:val="000000" w:themeColor="text1"/>
          <w:sz w:val="22"/>
          <w:szCs w:val="22"/>
          <w:lang w:val="en-GB" w:eastAsia="en-GB"/>
        </w:rPr>
        <w:t xml:space="preserve"> allergy. This includes children who have a history of anaphylaxis or have been prescribed adrenaline pens, as well as pupils with an allergy where no adrenaline pens have been prescribed.</w:t>
      </w:r>
    </w:p>
    <w:p w:rsidRPr="00BE12A7" w:rsidR="00BE12A7" w:rsidP="00BE12A7" w:rsidRDefault="00BE12A7" w14:paraId="7E09C4E3" w14:textId="57D33093">
      <w:pPr>
        <w:spacing w:after="0"/>
        <w:rPr>
          <w:rFonts w:asciiTheme="minorHAnsi" w:hAnsiTheme="minorHAnsi" w:cstheme="minorHAnsi"/>
          <w:color w:val="000000" w:themeColor="text1"/>
          <w:sz w:val="22"/>
          <w:szCs w:val="22"/>
          <w:lang w:val="en-GB" w:eastAsia="en-GB"/>
        </w:rPr>
      </w:pPr>
    </w:p>
    <w:p w:rsidR="00BE12A7" w:rsidP="00BE12A7" w:rsidRDefault="00BE12A7" w14:paraId="549882EE" w14:textId="5B5E0A16">
      <w:pPr>
        <w:spacing w:after="0"/>
        <w:rPr>
          <w:rFonts w:asciiTheme="minorHAnsi" w:hAnsiTheme="minorHAnsi" w:cstheme="minorHAnsi"/>
          <w:b/>
          <w:bCs/>
          <w:color w:val="000000" w:themeColor="text1"/>
          <w:sz w:val="24"/>
          <w:lang w:val="en-GB" w:eastAsia="en-GB"/>
        </w:rPr>
      </w:pPr>
      <w:r>
        <w:rPr>
          <w:rFonts w:asciiTheme="minorHAnsi" w:hAnsiTheme="minorHAnsi" w:cstheme="minorHAnsi"/>
          <w:b/>
          <w:bCs/>
          <w:color w:val="C00000"/>
          <w:sz w:val="24"/>
          <w:lang w:val="en-GB" w:eastAsia="en-GB"/>
        </w:rPr>
        <w:t>5b</w:t>
      </w:r>
      <w:r w:rsidRPr="00803D6A">
        <w:rPr>
          <w:rFonts w:asciiTheme="minorHAnsi" w:hAnsiTheme="minorHAnsi" w:cstheme="minorHAnsi"/>
          <w:b/>
          <w:bCs/>
          <w:color w:val="C00000"/>
          <w:sz w:val="24"/>
          <w:lang w:val="en-GB" w:eastAsia="en-GB"/>
        </w:rPr>
        <w:t xml:space="preserve">.   </w:t>
      </w:r>
      <w:r w:rsidR="001B45EC">
        <w:rPr>
          <w:rFonts w:asciiTheme="minorHAnsi" w:hAnsiTheme="minorHAnsi" w:cstheme="minorHAnsi"/>
          <w:b/>
          <w:bCs/>
          <w:color w:val="000000" w:themeColor="text1"/>
          <w:sz w:val="24"/>
          <w:lang w:val="en-GB" w:eastAsia="en-GB"/>
        </w:rPr>
        <w:t>Pupil Allergy Healthcare Plans</w:t>
      </w:r>
    </w:p>
    <w:p w:rsidRPr="006402B5" w:rsidR="006402B5" w:rsidP="006402B5" w:rsidRDefault="006402B5" w14:paraId="1023D7D3" w14:textId="77777777">
      <w:pPr>
        <w:spacing w:after="0"/>
        <w:rPr>
          <w:rFonts w:asciiTheme="minorHAnsi" w:hAnsiTheme="minorHAnsi" w:cstheme="minorHAnsi"/>
          <w:bCs/>
          <w:color w:val="000000" w:themeColor="text1"/>
          <w:sz w:val="22"/>
          <w:szCs w:val="22"/>
          <w:lang w:val="en-GB" w:eastAsia="en-GB"/>
        </w:rPr>
      </w:pPr>
      <w:r w:rsidRPr="006402B5">
        <w:rPr>
          <w:rFonts w:asciiTheme="minorHAnsi" w:hAnsiTheme="minorHAnsi" w:cstheme="minorHAnsi"/>
          <w:bCs/>
          <w:color w:val="000000" w:themeColor="text1"/>
          <w:sz w:val="22"/>
          <w:szCs w:val="22"/>
          <w:lang w:val="en-GB" w:eastAsia="en-GB"/>
        </w:rPr>
        <w:t>Each pupil with an allergy has an Individual Healthcare Plan. The information on this plan includes:</w:t>
      </w:r>
    </w:p>
    <w:p w:rsidR="006402B5" w:rsidP="00EB0711" w:rsidRDefault="006402B5" w14:paraId="33245561" w14:textId="77777777">
      <w:pPr>
        <w:pStyle w:val="ListParagraph"/>
        <w:numPr>
          <w:ilvl w:val="0"/>
          <w:numId w:val="9"/>
        </w:numPr>
        <w:spacing w:after="0"/>
        <w:rPr>
          <w:rFonts w:asciiTheme="minorHAnsi" w:hAnsiTheme="minorHAnsi" w:cstheme="minorHAnsi"/>
          <w:bCs/>
          <w:color w:val="000000" w:themeColor="text1"/>
          <w:sz w:val="22"/>
          <w:szCs w:val="22"/>
          <w:lang w:val="en-GB" w:eastAsia="en-GB"/>
        </w:rPr>
      </w:pPr>
      <w:r w:rsidRPr="006402B5">
        <w:rPr>
          <w:rFonts w:asciiTheme="minorHAnsi" w:hAnsiTheme="minorHAnsi" w:cstheme="minorHAnsi"/>
          <w:bCs/>
          <w:color w:val="000000" w:themeColor="text1"/>
          <w:sz w:val="22"/>
          <w:szCs w:val="22"/>
          <w:lang w:val="en-GB" w:eastAsia="en-GB"/>
        </w:rPr>
        <w:t>Known allergens and risk factors for allergic reactions</w:t>
      </w:r>
    </w:p>
    <w:p w:rsidR="006402B5" w:rsidP="00EB0711" w:rsidRDefault="006402B5" w14:paraId="5003C417" w14:textId="77777777">
      <w:pPr>
        <w:pStyle w:val="ListParagraph"/>
        <w:numPr>
          <w:ilvl w:val="0"/>
          <w:numId w:val="9"/>
        </w:numPr>
        <w:spacing w:after="0"/>
        <w:rPr>
          <w:rFonts w:asciiTheme="minorHAnsi" w:hAnsiTheme="minorHAnsi" w:cstheme="minorHAnsi"/>
          <w:bCs/>
          <w:color w:val="000000" w:themeColor="text1"/>
          <w:sz w:val="22"/>
          <w:szCs w:val="22"/>
          <w:lang w:val="en-GB" w:eastAsia="en-GB"/>
        </w:rPr>
      </w:pPr>
      <w:r w:rsidRPr="006402B5">
        <w:rPr>
          <w:rFonts w:asciiTheme="minorHAnsi" w:hAnsiTheme="minorHAnsi" w:cstheme="minorHAnsi"/>
          <w:bCs/>
          <w:color w:val="000000" w:themeColor="text1"/>
          <w:sz w:val="22"/>
          <w:szCs w:val="22"/>
          <w:lang w:val="en-GB" w:eastAsia="en-GB"/>
        </w:rPr>
        <w:t>A history of their allergic reactions</w:t>
      </w:r>
    </w:p>
    <w:p w:rsidR="006402B5" w:rsidP="00EB0711" w:rsidRDefault="006402B5" w14:paraId="592EE43D" w14:textId="77777777">
      <w:pPr>
        <w:pStyle w:val="ListParagraph"/>
        <w:numPr>
          <w:ilvl w:val="0"/>
          <w:numId w:val="9"/>
        </w:numPr>
        <w:spacing w:after="0"/>
        <w:rPr>
          <w:rFonts w:asciiTheme="minorHAnsi" w:hAnsiTheme="minorHAnsi" w:cstheme="minorHAnsi"/>
          <w:bCs/>
          <w:color w:val="000000" w:themeColor="text1"/>
          <w:sz w:val="22"/>
          <w:szCs w:val="22"/>
          <w:lang w:val="en-GB" w:eastAsia="en-GB"/>
        </w:rPr>
      </w:pPr>
      <w:r w:rsidRPr="006402B5">
        <w:rPr>
          <w:rFonts w:asciiTheme="minorHAnsi" w:hAnsiTheme="minorHAnsi" w:cstheme="minorHAnsi"/>
          <w:bCs/>
          <w:color w:val="000000" w:themeColor="text1"/>
          <w:sz w:val="22"/>
          <w:szCs w:val="22"/>
          <w:lang w:val="en-GB" w:eastAsia="en-GB"/>
        </w:rPr>
        <w:t>Detail of the medication the pupil has been prescribed including dose, this should include adrenaline pens, antihistamine etc.</w:t>
      </w:r>
    </w:p>
    <w:p w:rsidR="006402B5" w:rsidP="00EB0711" w:rsidRDefault="006402B5" w14:paraId="44078D13" w14:textId="77777777">
      <w:pPr>
        <w:pStyle w:val="ListParagraph"/>
        <w:numPr>
          <w:ilvl w:val="0"/>
          <w:numId w:val="9"/>
        </w:numPr>
        <w:spacing w:after="0"/>
        <w:rPr>
          <w:rFonts w:asciiTheme="minorHAnsi" w:hAnsiTheme="minorHAnsi" w:cstheme="minorHAnsi"/>
          <w:bCs/>
          <w:color w:val="000000" w:themeColor="text1"/>
          <w:sz w:val="22"/>
          <w:szCs w:val="22"/>
          <w:lang w:val="en-GB" w:eastAsia="en-GB"/>
        </w:rPr>
      </w:pPr>
      <w:r w:rsidRPr="006402B5">
        <w:rPr>
          <w:rFonts w:asciiTheme="minorHAnsi" w:hAnsiTheme="minorHAnsi" w:cstheme="minorHAnsi"/>
          <w:bCs/>
          <w:color w:val="000000" w:themeColor="text1"/>
          <w:sz w:val="22"/>
          <w:szCs w:val="22"/>
          <w:lang w:val="en-GB" w:eastAsia="en-GB"/>
        </w:rPr>
        <w:t>A copy of parental consent to administer medication, including the use of spare adrenaline pens in case of suspected anaphylaxis</w:t>
      </w:r>
    </w:p>
    <w:p w:rsidR="00E115B2" w:rsidP="00EB0711" w:rsidRDefault="006402B5" w14:paraId="42B3CD67" w14:textId="77777777">
      <w:pPr>
        <w:pStyle w:val="ListParagraph"/>
        <w:numPr>
          <w:ilvl w:val="0"/>
          <w:numId w:val="9"/>
        </w:numPr>
        <w:spacing w:after="0"/>
        <w:rPr>
          <w:rFonts w:asciiTheme="minorHAnsi" w:hAnsiTheme="minorHAnsi" w:cstheme="minorHAnsi"/>
          <w:bCs/>
          <w:color w:val="000000" w:themeColor="text1"/>
          <w:sz w:val="22"/>
          <w:szCs w:val="22"/>
          <w:lang w:val="en-GB" w:eastAsia="en-GB"/>
        </w:rPr>
      </w:pPr>
      <w:r w:rsidRPr="006402B5">
        <w:rPr>
          <w:rFonts w:asciiTheme="minorHAnsi" w:hAnsiTheme="minorHAnsi" w:cstheme="minorHAnsi"/>
          <w:bCs/>
          <w:color w:val="000000" w:themeColor="text1"/>
          <w:sz w:val="22"/>
          <w:szCs w:val="22"/>
          <w:lang w:val="en-GB" w:eastAsia="en-GB"/>
        </w:rPr>
        <w:t xml:space="preserve">A photograph of each pupil </w:t>
      </w:r>
    </w:p>
    <w:p w:rsidRPr="00E115B2" w:rsidR="00BE12A7" w:rsidP="00EB0711" w:rsidRDefault="006402B5" w14:paraId="5BFB57D5" w14:textId="58DE5620">
      <w:pPr>
        <w:pStyle w:val="ListParagraph"/>
        <w:numPr>
          <w:ilvl w:val="0"/>
          <w:numId w:val="9"/>
        </w:numPr>
        <w:spacing w:after="0"/>
        <w:rPr>
          <w:rFonts w:asciiTheme="minorHAnsi" w:hAnsiTheme="minorHAnsi" w:cstheme="minorHAnsi"/>
          <w:bCs/>
          <w:color w:val="000000" w:themeColor="text1"/>
          <w:sz w:val="22"/>
          <w:szCs w:val="22"/>
          <w:lang w:val="en-GB" w:eastAsia="en-GB"/>
        </w:rPr>
      </w:pPr>
      <w:r w:rsidRPr="00E115B2">
        <w:rPr>
          <w:rFonts w:asciiTheme="minorHAnsi" w:hAnsiTheme="minorHAnsi" w:cstheme="minorHAnsi"/>
          <w:bCs/>
          <w:color w:val="000000" w:themeColor="text1"/>
          <w:sz w:val="22"/>
          <w:szCs w:val="22"/>
          <w:lang w:val="en-GB" w:eastAsia="en-GB"/>
        </w:rPr>
        <w:t>A copy of their Allergy Action Plan</w:t>
      </w:r>
    </w:p>
    <w:p w:rsidR="00137904" w:rsidP="00137904" w:rsidRDefault="00137904" w14:paraId="164DA0C5" w14:textId="5B5E4882">
      <w:pPr>
        <w:spacing w:after="0"/>
        <w:rPr>
          <w:rFonts w:asciiTheme="minorHAnsi" w:hAnsiTheme="minorHAnsi" w:cstheme="minorHAnsi"/>
          <w:color w:val="000000" w:themeColor="text1"/>
          <w:sz w:val="22"/>
          <w:szCs w:val="22"/>
          <w:lang w:val="en-GB" w:eastAsia="en-GB"/>
        </w:rPr>
      </w:pPr>
    </w:p>
    <w:p w:rsidR="00190542" w:rsidP="00EB0711" w:rsidRDefault="00190542" w14:paraId="7F1F4B8E" w14:textId="79045841">
      <w:pPr>
        <w:pStyle w:val="ListParagraph"/>
        <w:numPr>
          <w:ilvl w:val="0"/>
          <w:numId w:val="1"/>
        </w:numPr>
        <w:spacing w:after="0"/>
        <w:rPr>
          <w:rFonts w:asciiTheme="minorHAnsi" w:hAnsiTheme="minorHAnsi" w:cstheme="minorHAnsi"/>
          <w:b/>
          <w:bCs/>
          <w:color w:val="C00000"/>
          <w:sz w:val="24"/>
          <w:u w:val="single"/>
          <w:lang w:val="en-GB" w:eastAsia="en-GB"/>
        </w:rPr>
      </w:pPr>
      <w:r>
        <w:rPr>
          <w:rFonts w:asciiTheme="minorHAnsi" w:hAnsiTheme="minorHAnsi" w:cstheme="minorHAnsi"/>
          <w:b/>
          <w:bCs/>
          <w:color w:val="C00000"/>
          <w:sz w:val="24"/>
          <w:u w:val="single"/>
          <w:lang w:val="en-GB" w:eastAsia="en-GB"/>
        </w:rPr>
        <w:t>Assessing the Risk</w:t>
      </w:r>
    </w:p>
    <w:p w:rsidRPr="00251CB5" w:rsidR="00251CB5" w:rsidP="00251CB5" w:rsidRDefault="00251CB5" w14:paraId="36BAAD80" w14:textId="77777777">
      <w:pPr>
        <w:spacing w:after="0"/>
        <w:rPr>
          <w:rFonts w:asciiTheme="minorHAnsi" w:hAnsiTheme="minorHAnsi" w:cstheme="minorHAnsi"/>
          <w:b/>
          <w:bCs/>
          <w:color w:val="C00000"/>
          <w:sz w:val="24"/>
          <w:u w:val="single"/>
          <w:lang w:val="en-GB" w:eastAsia="en-GB"/>
        </w:rPr>
      </w:pPr>
    </w:p>
    <w:p w:rsidR="00CB274A" w:rsidP="00CB274A" w:rsidRDefault="00CB274A" w14:paraId="6BD468A1" w14:textId="77777777">
      <w:pPr>
        <w:spacing w:after="0"/>
        <w:rPr>
          <w:rFonts w:asciiTheme="minorHAnsi" w:hAnsiTheme="minorHAnsi" w:cstheme="minorHAnsi"/>
          <w:sz w:val="22"/>
          <w:szCs w:val="22"/>
          <w:lang w:val="en-GB" w:eastAsia="en-GB"/>
        </w:rPr>
      </w:pPr>
      <w:r w:rsidRPr="00CB274A">
        <w:rPr>
          <w:rFonts w:asciiTheme="minorHAnsi" w:hAnsiTheme="minorHAnsi" w:cstheme="minorHAnsi"/>
          <w:sz w:val="22"/>
          <w:szCs w:val="22"/>
          <w:lang w:val="en-GB" w:eastAsia="en-GB"/>
        </w:rPr>
        <w:t>Allergens can crop up in unexpected places. Staff (including visiting staff) will consider allergies in all activity planning and include it in risk assessments. Some examples include:</w:t>
      </w:r>
    </w:p>
    <w:p w:rsidR="00CB274A" w:rsidP="00EB0711" w:rsidRDefault="00CB274A" w14:paraId="103C7074" w14:textId="77777777">
      <w:pPr>
        <w:pStyle w:val="ListParagraph"/>
        <w:numPr>
          <w:ilvl w:val="0"/>
          <w:numId w:val="10"/>
        </w:numPr>
        <w:spacing w:after="0"/>
        <w:rPr>
          <w:rFonts w:asciiTheme="minorHAnsi" w:hAnsiTheme="minorHAnsi" w:cstheme="minorHAnsi"/>
          <w:sz w:val="22"/>
          <w:szCs w:val="22"/>
          <w:lang w:val="en-GB" w:eastAsia="en-GB"/>
        </w:rPr>
      </w:pPr>
      <w:r w:rsidRPr="00CB274A">
        <w:rPr>
          <w:rFonts w:asciiTheme="minorHAnsi" w:hAnsiTheme="minorHAnsi" w:cstheme="minorHAnsi"/>
          <w:sz w:val="22"/>
          <w:szCs w:val="22"/>
          <w:lang w:val="en-GB" w:eastAsia="en-GB"/>
        </w:rPr>
        <w:t>Classroom activities, for example craft using food packaging, science experiments where allergens are present, food tech or cooking</w:t>
      </w:r>
    </w:p>
    <w:p w:rsidR="00CB274A" w:rsidP="00EB0711" w:rsidRDefault="00CB274A" w14:paraId="5552D755" w14:textId="77777777">
      <w:pPr>
        <w:pStyle w:val="ListParagraph"/>
        <w:numPr>
          <w:ilvl w:val="0"/>
          <w:numId w:val="10"/>
        </w:numPr>
        <w:spacing w:after="0"/>
        <w:rPr>
          <w:rFonts w:asciiTheme="minorHAnsi" w:hAnsiTheme="minorHAnsi" w:cstheme="minorHAnsi"/>
          <w:sz w:val="22"/>
          <w:szCs w:val="22"/>
          <w:lang w:val="en-GB" w:eastAsia="en-GB"/>
        </w:rPr>
      </w:pPr>
      <w:r w:rsidRPr="00CB274A">
        <w:rPr>
          <w:rFonts w:asciiTheme="minorHAnsi" w:hAnsiTheme="minorHAnsi" w:cstheme="minorHAnsi"/>
          <w:sz w:val="22"/>
          <w:szCs w:val="22"/>
          <w:lang w:val="en-GB" w:eastAsia="en-GB"/>
        </w:rPr>
        <w:t>Bringing animals into the school, for example a dog or hatching chick eggs can pose a risk.</w:t>
      </w:r>
    </w:p>
    <w:p w:rsidR="00CB274A" w:rsidP="00EB0711" w:rsidRDefault="00CB274A" w14:paraId="2E2CE59D" w14:textId="77777777">
      <w:pPr>
        <w:pStyle w:val="ListParagraph"/>
        <w:numPr>
          <w:ilvl w:val="0"/>
          <w:numId w:val="10"/>
        </w:numPr>
        <w:spacing w:after="0"/>
        <w:rPr>
          <w:rFonts w:asciiTheme="minorHAnsi" w:hAnsiTheme="minorHAnsi" w:cstheme="minorHAnsi"/>
          <w:sz w:val="22"/>
          <w:szCs w:val="22"/>
          <w:lang w:val="en-GB" w:eastAsia="en-GB"/>
        </w:rPr>
      </w:pPr>
      <w:r w:rsidRPr="00CB274A">
        <w:rPr>
          <w:rFonts w:asciiTheme="minorHAnsi" w:hAnsiTheme="minorHAnsi" w:cstheme="minorHAnsi"/>
          <w:sz w:val="22"/>
          <w:szCs w:val="22"/>
          <w:lang w:val="en-GB" w:eastAsia="en-GB"/>
        </w:rPr>
        <w:t>Running activities or clubs where they might hand out snacks or food “treats”.  Ensure safe food is provided or consider an alternative non-food treat for all pupils.</w:t>
      </w:r>
    </w:p>
    <w:p w:rsidRPr="00CB274A" w:rsidR="00CB274A" w:rsidP="00EB0711" w:rsidRDefault="00CB274A" w14:paraId="1C46DDD6" w14:textId="003C8E54">
      <w:pPr>
        <w:pStyle w:val="ListParagraph"/>
        <w:numPr>
          <w:ilvl w:val="0"/>
          <w:numId w:val="10"/>
        </w:numPr>
        <w:spacing w:after="0"/>
        <w:rPr>
          <w:rFonts w:asciiTheme="minorHAnsi" w:hAnsiTheme="minorHAnsi" w:cstheme="minorHAnsi"/>
          <w:sz w:val="22"/>
          <w:szCs w:val="22"/>
          <w:lang w:val="en-GB" w:eastAsia="en-GB"/>
        </w:rPr>
      </w:pPr>
      <w:r w:rsidRPr="00CB274A">
        <w:rPr>
          <w:rFonts w:asciiTheme="minorHAnsi" w:hAnsiTheme="minorHAnsi" w:cstheme="minorHAnsi"/>
          <w:sz w:val="22"/>
          <w:szCs w:val="22"/>
          <w:lang w:val="en-GB" w:eastAsia="en-GB"/>
        </w:rPr>
        <w:t xml:space="preserve">Planning special events, such as cultural days and celebrations </w:t>
      </w:r>
    </w:p>
    <w:p w:rsidRPr="00CB274A" w:rsidR="00CB274A" w:rsidP="00CB274A" w:rsidRDefault="00CB274A" w14:paraId="65B90E5E" w14:textId="77777777">
      <w:pPr>
        <w:spacing w:after="0"/>
        <w:rPr>
          <w:rFonts w:asciiTheme="minorHAnsi" w:hAnsiTheme="minorHAnsi" w:cstheme="minorHAnsi"/>
          <w:sz w:val="22"/>
          <w:szCs w:val="22"/>
          <w:lang w:val="en-GB" w:eastAsia="en-GB"/>
        </w:rPr>
      </w:pPr>
    </w:p>
    <w:p w:rsidR="0099092B" w:rsidP="00CB274A" w:rsidRDefault="00CB274A" w14:paraId="4D3A36D5" w14:textId="41F3536C">
      <w:pPr>
        <w:spacing w:after="0"/>
        <w:rPr>
          <w:rFonts w:asciiTheme="minorHAnsi" w:hAnsiTheme="minorHAnsi" w:cstheme="minorHAnsi"/>
          <w:sz w:val="22"/>
          <w:szCs w:val="22"/>
          <w:lang w:val="en-GB" w:eastAsia="en-GB"/>
        </w:rPr>
      </w:pPr>
      <w:r w:rsidRPr="00CB274A">
        <w:rPr>
          <w:rFonts w:asciiTheme="minorHAnsi" w:hAnsiTheme="minorHAnsi" w:cstheme="minorHAnsi"/>
          <w:sz w:val="22"/>
          <w:szCs w:val="22"/>
          <w:lang w:val="en-GB" w:eastAsia="en-GB"/>
        </w:rPr>
        <w:t>Inclusion of pupils with allergies must be considered alongside safety and they should not be excluded. If necessary, adapt the activity.</w:t>
      </w:r>
    </w:p>
    <w:p w:rsidR="00251CB5" w:rsidP="00CB274A" w:rsidRDefault="00251CB5" w14:paraId="2ED4218A" w14:textId="77777777">
      <w:pPr>
        <w:spacing w:after="0"/>
        <w:rPr>
          <w:rFonts w:asciiTheme="minorHAnsi" w:hAnsiTheme="minorHAnsi" w:cstheme="minorHAnsi"/>
          <w:sz w:val="22"/>
          <w:szCs w:val="22"/>
          <w:lang w:val="en-GB" w:eastAsia="en-GB"/>
        </w:rPr>
      </w:pPr>
    </w:p>
    <w:p w:rsidR="003166D1" w:rsidP="00EB0711" w:rsidRDefault="003166D1" w14:paraId="212B33C6" w14:textId="77777777">
      <w:pPr>
        <w:pStyle w:val="ListParagraph"/>
        <w:numPr>
          <w:ilvl w:val="0"/>
          <w:numId w:val="1"/>
        </w:numPr>
        <w:spacing w:after="0"/>
        <w:rPr>
          <w:rFonts w:asciiTheme="minorHAnsi" w:hAnsiTheme="minorHAnsi" w:cstheme="minorHAnsi"/>
          <w:b/>
          <w:bCs/>
          <w:color w:val="C00000"/>
          <w:sz w:val="24"/>
          <w:u w:val="single"/>
          <w:lang w:val="en-GB" w:eastAsia="en-GB"/>
        </w:rPr>
      </w:pPr>
      <w:r>
        <w:rPr>
          <w:rFonts w:asciiTheme="minorHAnsi" w:hAnsiTheme="minorHAnsi" w:cstheme="minorHAnsi"/>
          <w:b/>
          <w:bCs/>
          <w:color w:val="C00000"/>
          <w:sz w:val="24"/>
          <w:u w:val="single"/>
          <w:lang w:val="en-GB" w:eastAsia="en-GB"/>
        </w:rPr>
        <w:t>Assessing the Risk</w:t>
      </w:r>
    </w:p>
    <w:p w:rsidR="001177B1" w:rsidP="00CB274A" w:rsidRDefault="001177B1" w14:paraId="467E530A" w14:textId="6DBD1400">
      <w:pPr>
        <w:spacing w:after="0"/>
        <w:rPr>
          <w:rFonts w:asciiTheme="minorHAnsi" w:hAnsiTheme="minorHAnsi" w:cstheme="minorHAnsi"/>
          <w:sz w:val="22"/>
          <w:szCs w:val="22"/>
          <w:lang w:val="en-GB" w:eastAsia="en-GB"/>
        </w:rPr>
      </w:pPr>
    </w:p>
    <w:p w:rsidR="00251CB5" w:rsidP="00251CB5" w:rsidRDefault="00251CB5" w14:paraId="08E3FDC7" w14:textId="477A7622">
      <w:pPr>
        <w:spacing w:after="0"/>
        <w:rPr>
          <w:rFonts w:asciiTheme="minorHAnsi" w:hAnsiTheme="minorHAnsi" w:cstheme="minorHAnsi"/>
          <w:b/>
          <w:bCs/>
          <w:color w:val="000000" w:themeColor="text1"/>
          <w:sz w:val="24"/>
          <w:lang w:val="en-GB" w:eastAsia="en-GB"/>
        </w:rPr>
      </w:pPr>
      <w:r>
        <w:rPr>
          <w:rFonts w:asciiTheme="minorHAnsi" w:hAnsiTheme="minorHAnsi" w:cstheme="minorHAnsi"/>
          <w:b/>
          <w:bCs/>
          <w:color w:val="C00000"/>
          <w:sz w:val="24"/>
          <w:lang w:val="en-GB" w:eastAsia="en-GB"/>
        </w:rPr>
        <w:t>7a</w:t>
      </w:r>
      <w:r w:rsidRPr="00803D6A">
        <w:rPr>
          <w:rFonts w:asciiTheme="minorHAnsi" w:hAnsiTheme="minorHAnsi" w:cstheme="minorHAnsi"/>
          <w:b/>
          <w:bCs/>
          <w:color w:val="C00000"/>
          <w:sz w:val="24"/>
          <w:lang w:val="en-GB" w:eastAsia="en-GB"/>
        </w:rPr>
        <w:t xml:space="preserve">.   </w:t>
      </w:r>
      <w:r w:rsidR="007500AB">
        <w:rPr>
          <w:rFonts w:asciiTheme="minorHAnsi" w:hAnsiTheme="minorHAnsi" w:cstheme="minorHAnsi"/>
          <w:b/>
          <w:bCs/>
          <w:color w:val="000000" w:themeColor="text1"/>
          <w:sz w:val="24"/>
          <w:lang w:val="en-GB" w:eastAsia="en-GB"/>
        </w:rPr>
        <w:t>Catering in School</w:t>
      </w:r>
    </w:p>
    <w:p w:rsidRPr="00374308" w:rsidR="00374308" w:rsidP="00374308" w:rsidRDefault="00374308" w14:paraId="3B852C6E" w14:textId="00B8F73B">
      <w:pPr>
        <w:spacing w:after="0"/>
        <w:rPr>
          <w:rFonts w:asciiTheme="minorHAnsi" w:hAnsiTheme="minorHAnsi" w:cstheme="minorHAnsi"/>
          <w:color w:val="000000" w:themeColor="text1"/>
          <w:sz w:val="22"/>
          <w:szCs w:val="22"/>
          <w:lang w:val="en-GB" w:eastAsia="en-GB"/>
        </w:rPr>
      </w:pPr>
      <w:r w:rsidRPr="00374308">
        <w:rPr>
          <w:rFonts w:asciiTheme="minorHAnsi" w:hAnsiTheme="minorHAnsi" w:cstheme="minorHAnsi"/>
          <w:color w:val="000000" w:themeColor="text1"/>
          <w:sz w:val="22"/>
          <w:szCs w:val="22"/>
          <w:lang w:val="en-GB" w:eastAsia="en-GB"/>
        </w:rPr>
        <w:t>The school is committed to providing a safe meal for all students, staff and visitors, including those with food allergies.</w:t>
      </w:r>
      <w:r w:rsidR="00EB7C6C">
        <w:rPr>
          <w:rFonts w:asciiTheme="minorHAnsi" w:hAnsiTheme="minorHAnsi" w:cstheme="minorHAnsi"/>
          <w:color w:val="000000" w:themeColor="text1"/>
          <w:sz w:val="22"/>
          <w:szCs w:val="22"/>
          <w:lang w:val="en-GB" w:eastAsia="en-GB"/>
        </w:rPr>
        <w:t xml:space="preserve"> The school maintain </w:t>
      </w:r>
      <w:r w:rsidR="00D3439D">
        <w:rPr>
          <w:rFonts w:asciiTheme="minorHAnsi" w:hAnsiTheme="minorHAnsi" w:cstheme="minorHAnsi"/>
          <w:color w:val="000000" w:themeColor="text1"/>
          <w:sz w:val="22"/>
          <w:szCs w:val="22"/>
          <w:lang w:val="en-GB" w:eastAsia="en-GB"/>
        </w:rPr>
        <w:t>safe working practice through:</w:t>
      </w:r>
    </w:p>
    <w:p w:rsidR="00932670" w:rsidP="00EB0711" w:rsidRDefault="00374308" w14:paraId="4F9D3779" w14:textId="77777777">
      <w:pPr>
        <w:pStyle w:val="ListParagraph"/>
        <w:numPr>
          <w:ilvl w:val="0"/>
          <w:numId w:val="11"/>
        </w:numPr>
        <w:spacing w:after="0"/>
        <w:rPr>
          <w:rFonts w:asciiTheme="minorHAnsi" w:hAnsiTheme="minorHAnsi" w:cstheme="minorHAnsi"/>
          <w:color w:val="000000" w:themeColor="text1"/>
          <w:sz w:val="22"/>
          <w:szCs w:val="22"/>
          <w:lang w:val="en-GB" w:eastAsia="en-GB"/>
        </w:rPr>
      </w:pPr>
      <w:r w:rsidRPr="00932670">
        <w:rPr>
          <w:rFonts w:asciiTheme="minorHAnsi" w:hAnsiTheme="minorHAnsi" w:cstheme="minorHAnsi"/>
          <w:color w:val="000000" w:themeColor="text1"/>
          <w:sz w:val="22"/>
          <w:szCs w:val="22"/>
          <w:lang w:val="en-GB" w:eastAsia="en-GB"/>
        </w:rPr>
        <w:t>Due diligence is carried out with regard to allergen management when appointing catering staff</w:t>
      </w:r>
    </w:p>
    <w:p w:rsidR="00932670" w:rsidP="00EB0711" w:rsidRDefault="00374308" w14:paraId="41AF848B" w14:textId="77777777">
      <w:pPr>
        <w:pStyle w:val="ListParagraph"/>
        <w:numPr>
          <w:ilvl w:val="0"/>
          <w:numId w:val="11"/>
        </w:numPr>
        <w:spacing w:after="0"/>
        <w:rPr>
          <w:rFonts w:asciiTheme="minorHAnsi" w:hAnsiTheme="minorHAnsi" w:cstheme="minorHAnsi"/>
          <w:color w:val="000000" w:themeColor="text1"/>
          <w:sz w:val="22"/>
          <w:szCs w:val="22"/>
          <w:lang w:val="en-GB" w:eastAsia="en-GB"/>
        </w:rPr>
      </w:pPr>
      <w:r w:rsidRPr="00932670">
        <w:rPr>
          <w:rFonts w:asciiTheme="minorHAnsi" w:hAnsiTheme="minorHAnsi" w:cstheme="minorHAnsi"/>
          <w:color w:val="000000" w:themeColor="text1"/>
          <w:sz w:val="22"/>
          <w:szCs w:val="22"/>
          <w:lang w:val="en-GB" w:eastAsia="en-GB"/>
        </w:rPr>
        <w:t xml:space="preserve">All catering staff and other staff preparing food will receive relevant and appropriate allergen awareness training </w:t>
      </w:r>
    </w:p>
    <w:p w:rsidR="008A40A2" w:rsidP="00EB0711" w:rsidRDefault="00374308" w14:paraId="4BD5DA16" w14:textId="77777777">
      <w:pPr>
        <w:pStyle w:val="ListParagraph"/>
        <w:numPr>
          <w:ilvl w:val="0"/>
          <w:numId w:val="11"/>
        </w:numPr>
        <w:spacing w:after="0"/>
        <w:rPr>
          <w:rFonts w:asciiTheme="minorHAnsi" w:hAnsiTheme="minorHAnsi" w:cstheme="minorHAnsi"/>
          <w:color w:val="000000" w:themeColor="text1"/>
          <w:sz w:val="22"/>
          <w:szCs w:val="22"/>
          <w:lang w:val="en-GB" w:eastAsia="en-GB"/>
        </w:rPr>
      </w:pPr>
      <w:r w:rsidRPr="00932670">
        <w:rPr>
          <w:rFonts w:asciiTheme="minorHAnsi" w:hAnsiTheme="minorHAnsi" w:cstheme="minorHAnsi"/>
          <w:color w:val="000000" w:themeColor="text1"/>
          <w:sz w:val="22"/>
          <w:szCs w:val="22"/>
          <w:lang w:val="en-GB" w:eastAsia="en-GB"/>
        </w:rPr>
        <w:t>Anyone preparing food for those with allergies will follow good hygiene practices, food safety and allergen management procedures</w:t>
      </w:r>
    </w:p>
    <w:p w:rsidR="0030422D" w:rsidP="00EB0711" w:rsidRDefault="00374308" w14:paraId="77702BA5" w14:textId="77777777">
      <w:pPr>
        <w:pStyle w:val="ListParagraph"/>
        <w:numPr>
          <w:ilvl w:val="0"/>
          <w:numId w:val="11"/>
        </w:numPr>
        <w:spacing w:after="0"/>
        <w:rPr>
          <w:rFonts w:asciiTheme="minorHAnsi" w:hAnsiTheme="minorHAnsi" w:cstheme="minorHAnsi"/>
          <w:color w:val="000000" w:themeColor="text1"/>
          <w:sz w:val="22"/>
          <w:szCs w:val="22"/>
          <w:lang w:val="en-GB" w:eastAsia="en-GB"/>
        </w:rPr>
      </w:pPr>
      <w:r w:rsidRPr="008A40A2">
        <w:rPr>
          <w:rFonts w:asciiTheme="minorHAnsi" w:hAnsiTheme="minorHAnsi" w:cstheme="minorHAnsi"/>
          <w:color w:val="000000" w:themeColor="text1"/>
          <w:sz w:val="22"/>
          <w:szCs w:val="22"/>
          <w:lang w:val="en-GB" w:eastAsia="en-GB"/>
        </w:rPr>
        <w:t>The catering team will endeavour to get to know the pupils with allergies and what their allergies are, supported by school staff</w:t>
      </w:r>
    </w:p>
    <w:p w:rsidR="0092434C" w:rsidP="00EB0711" w:rsidRDefault="00374308" w14:paraId="127732AE" w14:textId="76B3118F">
      <w:pPr>
        <w:pStyle w:val="ListParagraph"/>
        <w:numPr>
          <w:ilvl w:val="0"/>
          <w:numId w:val="11"/>
        </w:numPr>
        <w:spacing w:after="0"/>
        <w:rPr>
          <w:rFonts w:asciiTheme="minorHAnsi" w:hAnsiTheme="minorHAnsi" w:cstheme="minorHAnsi"/>
          <w:color w:val="000000" w:themeColor="text1"/>
          <w:sz w:val="22"/>
          <w:szCs w:val="22"/>
          <w:lang w:val="en-GB" w:eastAsia="en-GB"/>
        </w:rPr>
      </w:pPr>
      <w:r w:rsidRPr="0030422D">
        <w:rPr>
          <w:rFonts w:asciiTheme="minorHAnsi" w:hAnsiTheme="minorHAnsi" w:cstheme="minorHAnsi"/>
          <w:color w:val="000000" w:themeColor="text1"/>
          <w:sz w:val="22"/>
          <w:szCs w:val="22"/>
          <w:lang w:val="en-GB" w:eastAsia="en-GB"/>
        </w:rPr>
        <w:t>The catering team will endeavour to provide varied meal options to students and staff with allergies</w:t>
      </w:r>
    </w:p>
    <w:p w:rsidR="0092434C" w:rsidP="00EB0711" w:rsidRDefault="00374308" w14:paraId="4A3B72A4" w14:textId="77777777">
      <w:pPr>
        <w:pStyle w:val="ListParagraph"/>
        <w:numPr>
          <w:ilvl w:val="0"/>
          <w:numId w:val="11"/>
        </w:numPr>
        <w:spacing w:after="0"/>
        <w:rPr>
          <w:rFonts w:asciiTheme="minorHAnsi" w:hAnsiTheme="minorHAnsi" w:cstheme="minorHAnsi"/>
          <w:color w:val="000000" w:themeColor="text1"/>
          <w:sz w:val="22"/>
          <w:szCs w:val="22"/>
          <w:lang w:val="en-GB" w:eastAsia="en-GB"/>
        </w:rPr>
      </w:pPr>
      <w:r w:rsidRPr="0092434C">
        <w:rPr>
          <w:rFonts w:asciiTheme="minorHAnsi" w:hAnsiTheme="minorHAnsi" w:cstheme="minorHAnsi"/>
          <w:color w:val="000000" w:themeColor="text1"/>
          <w:sz w:val="22"/>
          <w:szCs w:val="22"/>
          <w:lang w:val="en-GB" w:eastAsia="en-GB"/>
        </w:rPr>
        <w:t>The school has robust procedures in place to identify pupils with food allergies, these are</w:t>
      </w:r>
      <w:r w:rsidR="0092434C">
        <w:rPr>
          <w:rFonts w:asciiTheme="minorHAnsi" w:hAnsiTheme="minorHAnsi" w:cstheme="minorHAnsi"/>
          <w:color w:val="000000" w:themeColor="text1"/>
          <w:sz w:val="22"/>
          <w:szCs w:val="22"/>
          <w:lang w:val="en-GB" w:eastAsia="en-GB"/>
        </w:rPr>
        <w:t>:</w:t>
      </w:r>
    </w:p>
    <w:p w:rsidRPr="007E3C4B" w:rsidR="007E3C4B" w:rsidP="00EB0711" w:rsidRDefault="00307718" w14:paraId="61C3CFD5" w14:textId="07F05086">
      <w:pPr>
        <w:pStyle w:val="ListParagraph"/>
        <w:numPr>
          <w:ilvl w:val="1"/>
          <w:numId w:val="11"/>
        </w:numPr>
        <w:spacing w:after="0"/>
        <w:rPr>
          <w:rFonts w:asciiTheme="minorHAnsi" w:hAnsiTheme="minorHAnsi" w:cstheme="minorHAnsi"/>
          <w:color w:val="000000" w:themeColor="text1"/>
          <w:sz w:val="22"/>
          <w:szCs w:val="22"/>
          <w:lang w:val="en-GB" w:eastAsia="en-GB"/>
        </w:rPr>
      </w:pPr>
      <w:r>
        <w:rPr>
          <w:rFonts w:asciiTheme="minorHAnsi" w:hAnsiTheme="minorHAnsi" w:cstheme="minorHAnsi"/>
          <w:b/>
          <w:bCs/>
          <w:color w:val="000000" w:themeColor="text1"/>
          <w:sz w:val="22"/>
          <w:szCs w:val="22"/>
          <w:lang w:eastAsia="en-GB"/>
        </w:rPr>
        <w:t>Sharing allergy information with Pear Tree Community Infant School catering team</w:t>
      </w:r>
      <w:r>
        <w:rPr>
          <w:rFonts w:asciiTheme="minorHAnsi" w:hAnsiTheme="minorHAnsi" w:cstheme="minorHAnsi"/>
          <w:color w:val="000000" w:themeColor="text1"/>
          <w:sz w:val="22"/>
          <w:szCs w:val="22"/>
          <w:lang w:eastAsia="en-GB"/>
        </w:rPr>
        <w:t xml:space="preserve"> </w:t>
      </w:r>
      <w:r w:rsidRPr="004038DD" w:rsidR="004038DD">
        <w:rPr>
          <w:rFonts w:asciiTheme="minorHAnsi" w:hAnsiTheme="minorHAnsi" w:cstheme="minorHAnsi"/>
          <w:color w:val="000000" w:themeColor="text1"/>
          <w:sz w:val="22"/>
          <w:szCs w:val="22"/>
          <w:lang w:eastAsia="en-GB"/>
        </w:rPr>
        <w:t>to support allergen management within school catering</w:t>
      </w:r>
      <w:r w:rsidR="00890E4B">
        <w:rPr>
          <w:rFonts w:asciiTheme="minorHAnsi" w:hAnsiTheme="minorHAnsi" w:cstheme="minorHAnsi"/>
          <w:color w:val="000000" w:themeColor="text1"/>
          <w:sz w:val="22"/>
          <w:szCs w:val="22"/>
          <w:lang w:eastAsia="en-GB"/>
        </w:rPr>
        <w:t xml:space="preserve"> menus</w:t>
      </w:r>
      <w:r w:rsidRPr="004038DD" w:rsidR="004038DD">
        <w:rPr>
          <w:rFonts w:asciiTheme="minorHAnsi" w:hAnsiTheme="minorHAnsi" w:cstheme="minorHAnsi"/>
          <w:color w:val="000000" w:themeColor="text1"/>
          <w:sz w:val="22"/>
          <w:szCs w:val="22"/>
          <w:lang w:eastAsia="en-GB"/>
        </w:rPr>
        <w:t xml:space="preserve">. </w:t>
      </w:r>
    </w:p>
    <w:p w:rsidR="000E2B73" w:rsidP="00EB0711" w:rsidRDefault="000E2B73" w14:paraId="37EAC6F2" w14:textId="4E3D7DA7">
      <w:pPr>
        <w:pStyle w:val="ListParagraph"/>
        <w:numPr>
          <w:ilvl w:val="1"/>
          <w:numId w:val="11"/>
        </w:numPr>
        <w:spacing w:after="0"/>
        <w:rPr>
          <w:rFonts w:asciiTheme="minorHAnsi" w:hAnsiTheme="minorHAnsi" w:cstheme="minorHAnsi"/>
          <w:color w:val="000000" w:themeColor="text1"/>
          <w:sz w:val="22"/>
          <w:szCs w:val="22"/>
          <w:lang w:val="en-GB" w:eastAsia="en-GB"/>
        </w:rPr>
      </w:pPr>
      <w:r>
        <w:rPr>
          <w:rFonts w:asciiTheme="minorHAnsi" w:hAnsiTheme="minorHAnsi" w:cstheme="minorHAnsi"/>
          <w:color w:val="000000" w:themeColor="text1"/>
          <w:sz w:val="22"/>
          <w:szCs w:val="22"/>
          <w:lang w:eastAsia="en-GB"/>
        </w:rPr>
        <w:t>P</w:t>
      </w:r>
      <w:r w:rsidRPr="000E2B73">
        <w:rPr>
          <w:rFonts w:asciiTheme="minorHAnsi" w:hAnsiTheme="minorHAnsi" w:cstheme="minorHAnsi"/>
          <w:color w:val="000000" w:themeColor="text1"/>
          <w:sz w:val="22"/>
          <w:szCs w:val="22"/>
          <w:lang w:eastAsia="en-GB"/>
        </w:rPr>
        <w:t xml:space="preserve">upils select their meals each morning using the </w:t>
      </w:r>
      <w:r w:rsidR="00307718">
        <w:rPr>
          <w:rFonts w:asciiTheme="minorHAnsi" w:hAnsiTheme="minorHAnsi" w:cstheme="minorHAnsi"/>
          <w:color w:val="000000" w:themeColor="text1"/>
          <w:sz w:val="22"/>
          <w:szCs w:val="22"/>
          <w:lang w:eastAsia="en-GB"/>
        </w:rPr>
        <w:t>Arbor creating detailed dietary information on meal registers.</w:t>
      </w:r>
    </w:p>
    <w:p w:rsidRPr="000E2B73" w:rsidR="007E3C4B" w:rsidP="00EB0711" w:rsidRDefault="00374308" w14:paraId="65B3D0A8" w14:textId="4810DCE0">
      <w:pPr>
        <w:pStyle w:val="ListParagraph"/>
        <w:numPr>
          <w:ilvl w:val="1"/>
          <w:numId w:val="11"/>
        </w:numPr>
        <w:spacing w:after="0"/>
        <w:rPr>
          <w:rFonts w:asciiTheme="minorHAnsi" w:hAnsiTheme="minorHAnsi" w:cstheme="minorHAnsi"/>
          <w:color w:val="000000" w:themeColor="text1"/>
          <w:sz w:val="22"/>
          <w:szCs w:val="22"/>
          <w:lang w:val="en-GB" w:eastAsia="en-GB"/>
        </w:rPr>
      </w:pPr>
      <w:r w:rsidRPr="007E3C4B">
        <w:rPr>
          <w:rFonts w:asciiTheme="minorHAnsi" w:hAnsiTheme="minorHAnsi" w:cstheme="minorHAnsi"/>
          <w:color w:val="000000" w:themeColor="text1"/>
          <w:sz w:val="22"/>
          <w:szCs w:val="22"/>
          <w:lang w:val="en-GB" w:eastAsia="en-GB"/>
        </w:rPr>
        <w:t xml:space="preserve">Photos of pupils with allergies </w:t>
      </w:r>
      <w:r w:rsidRPr="007E3C4B" w:rsidR="007E3C4B">
        <w:rPr>
          <w:rFonts w:asciiTheme="minorHAnsi" w:hAnsiTheme="minorHAnsi" w:cstheme="minorHAnsi"/>
          <w:color w:val="000000" w:themeColor="text1"/>
          <w:sz w:val="22"/>
          <w:szCs w:val="22"/>
          <w:lang w:val="en-GB" w:eastAsia="en-GB"/>
        </w:rPr>
        <w:t>displayed in the kitchen at the serving station</w:t>
      </w:r>
      <w:r w:rsidR="00890E4B">
        <w:rPr>
          <w:rFonts w:asciiTheme="minorHAnsi" w:hAnsiTheme="minorHAnsi" w:cstheme="minorHAnsi"/>
          <w:color w:val="000000" w:themeColor="text1"/>
          <w:sz w:val="22"/>
          <w:szCs w:val="22"/>
          <w:lang w:val="en-GB" w:eastAsia="en-GB"/>
        </w:rPr>
        <w:t xml:space="preserve"> for reference</w:t>
      </w:r>
    </w:p>
    <w:p w:rsidR="006B6DCC" w:rsidP="00EB0711" w:rsidRDefault="00374308" w14:paraId="734304C9" w14:textId="60BAEBF6">
      <w:pPr>
        <w:pStyle w:val="ListParagraph"/>
        <w:numPr>
          <w:ilvl w:val="0"/>
          <w:numId w:val="11"/>
        </w:numPr>
        <w:spacing w:after="0"/>
        <w:rPr>
          <w:rFonts w:asciiTheme="minorHAnsi" w:hAnsiTheme="minorHAnsi" w:cstheme="minorHAnsi"/>
          <w:color w:val="000000" w:themeColor="text1"/>
          <w:sz w:val="22"/>
          <w:szCs w:val="22"/>
          <w:lang w:val="en-GB" w:eastAsia="en-GB"/>
        </w:rPr>
      </w:pPr>
      <w:r w:rsidRPr="000E2B73">
        <w:rPr>
          <w:rFonts w:asciiTheme="minorHAnsi" w:hAnsiTheme="minorHAnsi" w:cstheme="minorHAnsi"/>
          <w:color w:val="000000" w:themeColor="text1"/>
          <w:sz w:val="22"/>
          <w:szCs w:val="22"/>
          <w:lang w:val="en-GB" w:eastAsia="en-GB"/>
        </w:rPr>
        <w:t xml:space="preserve">Food containing the main 14 allergens (see </w:t>
      </w:r>
      <w:r w:rsidRPr="000E2B73" w:rsidR="006B6DCC">
        <w:rPr>
          <w:rFonts w:asciiTheme="minorHAnsi" w:hAnsiTheme="minorHAnsi" w:cstheme="minorHAnsi"/>
          <w:color w:val="000000" w:themeColor="text1"/>
          <w:sz w:val="22"/>
          <w:szCs w:val="22"/>
          <w:lang w:val="en-GB" w:eastAsia="en-GB"/>
        </w:rPr>
        <w:t>Allergen’s</w:t>
      </w:r>
      <w:r w:rsidRPr="000E2B73">
        <w:rPr>
          <w:rFonts w:asciiTheme="minorHAnsi" w:hAnsiTheme="minorHAnsi" w:cstheme="minorHAnsi"/>
          <w:color w:val="000000" w:themeColor="text1"/>
          <w:sz w:val="22"/>
          <w:szCs w:val="22"/>
          <w:lang w:val="en-GB" w:eastAsia="en-GB"/>
        </w:rPr>
        <w:t xml:space="preserve"> definition) will be clearly identified for pupils, staff and visitors to see. Other ingredient information will be available on request</w:t>
      </w:r>
    </w:p>
    <w:p w:rsidR="006B6DCC" w:rsidP="00EB0711" w:rsidRDefault="00374308" w14:paraId="39871715" w14:textId="5E4D90DA">
      <w:pPr>
        <w:pStyle w:val="ListParagraph"/>
        <w:numPr>
          <w:ilvl w:val="0"/>
          <w:numId w:val="11"/>
        </w:numPr>
        <w:spacing w:after="0"/>
        <w:rPr>
          <w:rFonts w:asciiTheme="minorHAnsi" w:hAnsiTheme="minorHAnsi" w:cstheme="minorHAnsi"/>
          <w:color w:val="000000" w:themeColor="text1"/>
          <w:sz w:val="22"/>
          <w:szCs w:val="22"/>
          <w:lang w:val="en-GB" w:eastAsia="en-GB"/>
        </w:rPr>
      </w:pPr>
      <w:r w:rsidRPr="006B6DCC">
        <w:rPr>
          <w:rFonts w:asciiTheme="minorHAnsi" w:hAnsiTheme="minorHAnsi" w:cstheme="minorHAnsi"/>
          <w:color w:val="000000" w:themeColor="text1"/>
          <w:sz w:val="22"/>
          <w:szCs w:val="22"/>
          <w:lang w:val="en-GB" w:eastAsia="en-GB"/>
        </w:rPr>
        <w:t>Food packaged to go will comply with PPDS legislation (Natasha’s Law) requiring the allergen information to be displayed on the packaging</w:t>
      </w:r>
    </w:p>
    <w:p w:rsidR="00270C82" w:rsidP="00270C82" w:rsidRDefault="00270C82" w14:paraId="78E42E24" w14:textId="010177F4">
      <w:pPr>
        <w:pStyle w:val="ListParagraph"/>
        <w:numPr>
          <w:ilvl w:val="1"/>
          <w:numId w:val="11"/>
        </w:numPr>
        <w:spacing w:after="0"/>
        <w:rPr>
          <w:rFonts w:asciiTheme="minorHAnsi" w:hAnsiTheme="minorHAnsi" w:cstheme="minorHAnsi"/>
          <w:color w:val="000000" w:themeColor="text1"/>
          <w:sz w:val="22"/>
          <w:szCs w:val="22"/>
          <w:lang w:val="en-GB" w:eastAsia="en-GB"/>
        </w:rPr>
      </w:pPr>
      <w:r>
        <w:rPr>
          <w:rFonts w:asciiTheme="minorHAnsi" w:hAnsiTheme="minorHAnsi" w:cstheme="minorHAnsi"/>
          <w:color w:val="000000" w:themeColor="text1"/>
          <w:sz w:val="22"/>
          <w:szCs w:val="22"/>
          <w:lang w:val="en-GB" w:eastAsia="en-GB"/>
        </w:rPr>
        <w:t>This will ensure all allergen information is clearly labelled on all food provided by the school, especially for those attending trips where a packed lunch has been</w:t>
      </w:r>
      <w:r w:rsidR="002E23D3">
        <w:rPr>
          <w:rFonts w:asciiTheme="minorHAnsi" w:hAnsiTheme="minorHAnsi" w:cstheme="minorHAnsi"/>
          <w:color w:val="000000" w:themeColor="text1"/>
          <w:sz w:val="22"/>
          <w:szCs w:val="22"/>
          <w:lang w:val="en-GB" w:eastAsia="en-GB"/>
        </w:rPr>
        <w:t xml:space="preserve"> taken. </w:t>
      </w:r>
    </w:p>
    <w:p w:rsidR="00374308" w:rsidP="00EB0711" w:rsidRDefault="00374308" w14:paraId="1F8E1AD8" w14:textId="697D49C3">
      <w:pPr>
        <w:pStyle w:val="ListParagraph"/>
        <w:numPr>
          <w:ilvl w:val="0"/>
          <w:numId w:val="11"/>
        </w:numPr>
        <w:spacing w:after="0"/>
        <w:rPr>
          <w:rFonts w:asciiTheme="minorHAnsi" w:hAnsiTheme="minorHAnsi" w:cstheme="minorHAnsi"/>
          <w:color w:val="000000" w:themeColor="text1"/>
          <w:sz w:val="22"/>
          <w:szCs w:val="22"/>
          <w:lang w:val="en-GB" w:eastAsia="en-GB"/>
        </w:rPr>
      </w:pPr>
      <w:r w:rsidRPr="006B6DCC">
        <w:rPr>
          <w:rFonts w:asciiTheme="minorHAnsi" w:hAnsiTheme="minorHAnsi" w:cstheme="minorHAnsi"/>
          <w:color w:val="000000" w:themeColor="text1"/>
          <w:sz w:val="22"/>
          <w:szCs w:val="22"/>
          <w:lang w:val="en-GB" w:eastAsia="en-GB"/>
        </w:rPr>
        <w:t xml:space="preserve">Where changes are made to the ingredients this will be communicated </w:t>
      </w:r>
      <w:r w:rsidR="006B6DCC">
        <w:rPr>
          <w:rFonts w:asciiTheme="minorHAnsi" w:hAnsiTheme="minorHAnsi" w:cstheme="minorHAnsi"/>
          <w:color w:val="000000" w:themeColor="text1"/>
          <w:sz w:val="22"/>
          <w:szCs w:val="22"/>
          <w:lang w:val="en-GB" w:eastAsia="en-GB"/>
        </w:rPr>
        <w:t xml:space="preserve">to all staff and pupils </w:t>
      </w:r>
      <w:r w:rsidR="002E23D3">
        <w:rPr>
          <w:rFonts w:asciiTheme="minorHAnsi" w:hAnsiTheme="minorHAnsi" w:cstheme="minorHAnsi"/>
          <w:color w:val="000000" w:themeColor="text1"/>
          <w:sz w:val="22"/>
          <w:szCs w:val="22"/>
          <w:lang w:val="en-GB" w:eastAsia="en-GB"/>
        </w:rPr>
        <w:t>prior to service and alternatives will be arranged should this affect a</w:t>
      </w:r>
      <w:r w:rsidR="00774099">
        <w:rPr>
          <w:rFonts w:asciiTheme="minorHAnsi" w:hAnsiTheme="minorHAnsi" w:cstheme="minorHAnsi"/>
          <w:color w:val="000000" w:themeColor="text1"/>
          <w:sz w:val="22"/>
          <w:szCs w:val="22"/>
          <w:lang w:val="en-GB" w:eastAsia="en-GB"/>
        </w:rPr>
        <w:t xml:space="preserve"> child’s meal </w:t>
      </w:r>
      <w:r w:rsidR="006B6DCC">
        <w:rPr>
          <w:rFonts w:asciiTheme="minorHAnsi" w:hAnsiTheme="minorHAnsi" w:cstheme="minorHAnsi"/>
          <w:color w:val="000000" w:themeColor="text1"/>
          <w:sz w:val="22"/>
          <w:szCs w:val="22"/>
          <w:lang w:val="en-GB" w:eastAsia="en-GB"/>
        </w:rPr>
        <w:t>(</w:t>
      </w:r>
      <w:r w:rsidR="005D6D6D">
        <w:rPr>
          <w:rFonts w:asciiTheme="minorHAnsi" w:hAnsiTheme="minorHAnsi" w:cstheme="minorHAnsi"/>
          <w:color w:val="000000" w:themeColor="text1"/>
          <w:sz w:val="22"/>
          <w:szCs w:val="22"/>
          <w:lang w:val="en-GB" w:eastAsia="en-GB"/>
        </w:rPr>
        <w:t>by the Catering Supervisor or member of the office team)</w:t>
      </w:r>
    </w:p>
    <w:p w:rsidR="007500AB" w:rsidP="00EB0711" w:rsidRDefault="00374308" w14:paraId="4012DD01" w14:textId="47503F24">
      <w:pPr>
        <w:pStyle w:val="ListParagraph"/>
        <w:numPr>
          <w:ilvl w:val="0"/>
          <w:numId w:val="11"/>
        </w:numPr>
        <w:spacing w:after="0"/>
        <w:rPr>
          <w:rFonts w:asciiTheme="minorHAnsi" w:hAnsiTheme="minorHAnsi" w:cstheme="minorHAnsi"/>
          <w:color w:val="000000" w:themeColor="text1"/>
          <w:sz w:val="22"/>
          <w:szCs w:val="22"/>
          <w:lang w:val="en-GB" w:eastAsia="en-GB"/>
        </w:rPr>
      </w:pPr>
      <w:r w:rsidRPr="00FC1B92">
        <w:rPr>
          <w:rFonts w:asciiTheme="minorHAnsi" w:hAnsiTheme="minorHAnsi" w:cstheme="minorHAnsi"/>
          <w:color w:val="000000" w:themeColor="text1"/>
          <w:sz w:val="22"/>
          <w:szCs w:val="22"/>
          <w:lang w:val="en-GB" w:eastAsia="en-GB"/>
        </w:rPr>
        <w:t>Food provided at breakfast club will follow these procedures</w:t>
      </w:r>
      <w:r w:rsidR="00FC1B92">
        <w:rPr>
          <w:rFonts w:asciiTheme="minorHAnsi" w:hAnsiTheme="minorHAnsi" w:cstheme="minorHAnsi"/>
          <w:color w:val="000000" w:themeColor="text1"/>
          <w:sz w:val="22"/>
          <w:szCs w:val="22"/>
          <w:lang w:val="en-GB" w:eastAsia="en-GB"/>
        </w:rPr>
        <w:t xml:space="preserve"> outlined above</w:t>
      </w:r>
    </w:p>
    <w:p w:rsidRPr="00FC1B92" w:rsidR="00FC1B92" w:rsidP="00FC1B92" w:rsidRDefault="00FC1B92" w14:paraId="6C9332B3" w14:textId="77777777">
      <w:pPr>
        <w:spacing w:after="0"/>
        <w:rPr>
          <w:rFonts w:asciiTheme="minorHAnsi" w:hAnsiTheme="minorHAnsi" w:cstheme="minorHAnsi"/>
          <w:color w:val="000000" w:themeColor="text1"/>
          <w:sz w:val="22"/>
          <w:szCs w:val="22"/>
          <w:lang w:val="en-GB" w:eastAsia="en-GB"/>
        </w:rPr>
      </w:pPr>
    </w:p>
    <w:p w:rsidR="00BC65FE" w:rsidP="00BC65FE" w:rsidRDefault="00BC65FE" w14:paraId="59871F07" w14:textId="04475F95">
      <w:pPr>
        <w:spacing w:after="0"/>
        <w:rPr>
          <w:rFonts w:asciiTheme="minorHAnsi" w:hAnsiTheme="minorHAnsi" w:cstheme="minorHAnsi"/>
          <w:b/>
          <w:bCs/>
          <w:color w:val="000000" w:themeColor="text1"/>
          <w:sz w:val="24"/>
          <w:lang w:val="en-GB" w:eastAsia="en-GB"/>
        </w:rPr>
      </w:pPr>
      <w:r>
        <w:rPr>
          <w:rFonts w:asciiTheme="minorHAnsi" w:hAnsiTheme="minorHAnsi" w:cstheme="minorHAnsi"/>
          <w:b/>
          <w:bCs/>
          <w:color w:val="C00000"/>
          <w:sz w:val="24"/>
          <w:lang w:val="en-GB" w:eastAsia="en-GB"/>
        </w:rPr>
        <w:t>7b</w:t>
      </w:r>
      <w:r w:rsidRPr="00803D6A">
        <w:rPr>
          <w:rFonts w:asciiTheme="minorHAnsi" w:hAnsiTheme="minorHAnsi" w:cstheme="minorHAnsi"/>
          <w:b/>
          <w:bCs/>
          <w:color w:val="C00000"/>
          <w:sz w:val="24"/>
          <w:lang w:val="en-GB" w:eastAsia="en-GB"/>
        </w:rPr>
        <w:t xml:space="preserve">.   </w:t>
      </w:r>
      <w:r>
        <w:rPr>
          <w:rFonts w:asciiTheme="minorHAnsi" w:hAnsiTheme="minorHAnsi" w:cstheme="minorHAnsi"/>
          <w:b/>
          <w:bCs/>
          <w:color w:val="000000" w:themeColor="text1"/>
          <w:sz w:val="24"/>
          <w:lang w:val="en-GB" w:eastAsia="en-GB"/>
        </w:rPr>
        <w:t>Food Bought into School</w:t>
      </w:r>
    </w:p>
    <w:p w:rsidR="0047560A" w:rsidP="0047560A" w:rsidRDefault="0047560A" w14:paraId="6393FBA1" w14:textId="74F7EC26">
      <w:pPr>
        <w:spacing w:after="0"/>
        <w:rPr>
          <w:rFonts w:asciiTheme="minorHAnsi" w:hAnsiTheme="minorHAnsi" w:cstheme="minorHAnsi"/>
          <w:color w:val="000000" w:themeColor="text1"/>
          <w:sz w:val="22"/>
          <w:szCs w:val="22"/>
          <w:lang w:val="en-GB" w:eastAsia="en-GB"/>
        </w:rPr>
      </w:pPr>
      <w:r w:rsidRPr="0047560A">
        <w:rPr>
          <w:rFonts w:asciiTheme="minorHAnsi" w:hAnsiTheme="minorHAnsi" w:cstheme="minorHAnsi"/>
          <w:color w:val="000000" w:themeColor="text1"/>
          <w:sz w:val="22"/>
          <w:szCs w:val="22"/>
          <w:lang w:val="en-GB" w:eastAsia="en-GB"/>
        </w:rPr>
        <w:t>Parents and carers are asked to be mindful of pupils with allergies when providing food for packed lunches, snacks, celebrations or school events.</w:t>
      </w:r>
    </w:p>
    <w:p w:rsidRPr="0047560A" w:rsidR="00355F4E" w:rsidP="0047560A" w:rsidRDefault="00355F4E" w14:paraId="662B574D" w14:textId="77777777">
      <w:pPr>
        <w:spacing w:after="0"/>
        <w:rPr>
          <w:rFonts w:asciiTheme="minorHAnsi" w:hAnsiTheme="minorHAnsi" w:cstheme="minorHAnsi"/>
          <w:color w:val="000000" w:themeColor="text1"/>
          <w:sz w:val="22"/>
          <w:szCs w:val="22"/>
          <w:lang w:val="en-GB" w:eastAsia="en-GB"/>
        </w:rPr>
      </w:pPr>
    </w:p>
    <w:p w:rsidRPr="0047560A" w:rsidR="0047560A" w:rsidP="0047560A" w:rsidRDefault="0047560A" w14:paraId="3F294966" w14:textId="604B3A23">
      <w:pPr>
        <w:spacing w:after="0"/>
        <w:rPr>
          <w:rFonts w:asciiTheme="minorHAnsi" w:hAnsiTheme="minorHAnsi" w:cstheme="minorHAnsi"/>
          <w:color w:val="000000" w:themeColor="text1"/>
          <w:sz w:val="22"/>
          <w:szCs w:val="22"/>
          <w:lang w:val="en-GB" w:eastAsia="en-GB"/>
        </w:rPr>
      </w:pPr>
      <w:r w:rsidRPr="0047560A">
        <w:rPr>
          <w:rFonts w:asciiTheme="minorHAnsi" w:hAnsiTheme="minorHAnsi" w:cstheme="minorHAnsi"/>
          <w:color w:val="000000" w:themeColor="text1"/>
          <w:sz w:val="22"/>
          <w:szCs w:val="22"/>
          <w:lang w:val="en-GB" w:eastAsia="en-GB"/>
        </w:rPr>
        <w:t xml:space="preserve">The school operates a Nut Aware approach. While it is not possible to guarantee that the school site is completely nut-free, parents and carers are </w:t>
      </w:r>
      <w:r w:rsidR="00455D85">
        <w:rPr>
          <w:rFonts w:asciiTheme="minorHAnsi" w:hAnsiTheme="minorHAnsi" w:cstheme="minorHAnsi"/>
          <w:color w:val="000000" w:themeColor="text1"/>
          <w:sz w:val="22"/>
          <w:szCs w:val="22"/>
          <w:lang w:val="en-GB" w:eastAsia="en-GB"/>
        </w:rPr>
        <w:t xml:space="preserve">strongly discouraged from sending </w:t>
      </w:r>
      <w:r w:rsidRPr="0047560A">
        <w:rPr>
          <w:rFonts w:asciiTheme="minorHAnsi" w:hAnsiTheme="minorHAnsi" w:cstheme="minorHAnsi"/>
          <w:color w:val="000000" w:themeColor="text1"/>
          <w:sz w:val="22"/>
          <w:szCs w:val="22"/>
          <w:lang w:val="en-GB" w:eastAsia="en-GB"/>
        </w:rPr>
        <w:t xml:space="preserve"> food containing nuts or nut products into schoo</w:t>
      </w:r>
      <w:r w:rsidR="00A67C15">
        <w:rPr>
          <w:rFonts w:asciiTheme="minorHAnsi" w:hAnsiTheme="minorHAnsi" w:cstheme="minorHAnsi"/>
          <w:color w:val="000000" w:themeColor="text1"/>
          <w:sz w:val="22"/>
          <w:szCs w:val="22"/>
          <w:lang w:val="en-GB" w:eastAsia="en-GB"/>
        </w:rPr>
        <w:t>l</w:t>
      </w:r>
      <w:r w:rsidRPr="0047560A">
        <w:rPr>
          <w:rFonts w:asciiTheme="minorHAnsi" w:hAnsiTheme="minorHAnsi" w:cstheme="minorHAnsi"/>
          <w:color w:val="000000" w:themeColor="text1"/>
          <w:sz w:val="22"/>
          <w:szCs w:val="22"/>
          <w:lang w:val="en-GB" w:eastAsia="en-GB"/>
        </w:rPr>
        <w:t>.</w:t>
      </w:r>
    </w:p>
    <w:p w:rsidR="00EF62E1" w:rsidP="0047560A" w:rsidRDefault="00EF62E1" w14:paraId="05C06216" w14:textId="77777777">
      <w:pPr>
        <w:spacing w:after="0"/>
        <w:rPr>
          <w:rFonts w:asciiTheme="minorHAnsi" w:hAnsiTheme="minorHAnsi" w:cstheme="minorHAnsi"/>
          <w:color w:val="000000" w:themeColor="text1"/>
          <w:sz w:val="22"/>
          <w:szCs w:val="22"/>
          <w:lang w:val="en-GB" w:eastAsia="en-GB"/>
        </w:rPr>
      </w:pPr>
    </w:p>
    <w:p w:rsidR="00EF62E1" w:rsidP="00EF62E1" w:rsidRDefault="0047560A" w14:paraId="33DF6C1E" w14:textId="40B0FF66">
      <w:pPr>
        <w:spacing w:after="0"/>
        <w:rPr>
          <w:rFonts w:asciiTheme="minorHAnsi" w:hAnsiTheme="minorHAnsi" w:cstheme="minorHAnsi"/>
          <w:color w:val="000000" w:themeColor="text1"/>
          <w:sz w:val="22"/>
          <w:szCs w:val="22"/>
          <w:lang w:val="en-GB" w:eastAsia="en-GB"/>
        </w:rPr>
      </w:pPr>
      <w:r w:rsidRPr="0047560A">
        <w:rPr>
          <w:rFonts w:asciiTheme="minorHAnsi" w:hAnsiTheme="minorHAnsi" w:cstheme="minorHAnsi"/>
          <w:color w:val="000000" w:themeColor="text1"/>
          <w:sz w:val="22"/>
          <w:szCs w:val="22"/>
          <w:lang w:val="en-GB" w:eastAsia="en-GB"/>
        </w:rPr>
        <w:t xml:space="preserve">Parents and carers </w:t>
      </w:r>
      <w:r w:rsidR="00784A86">
        <w:rPr>
          <w:rFonts w:asciiTheme="minorHAnsi" w:hAnsiTheme="minorHAnsi" w:cstheme="minorHAnsi"/>
          <w:color w:val="000000" w:themeColor="text1"/>
          <w:sz w:val="22"/>
          <w:szCs w:val="22"/>
          <w:lang w:val="en-GB" w:eastAsia="en-GB"/>
        </w:rPr>
        <w:t>are encouraged to consider</w:t>
      </w:r>
      <w:r w:rsidRPr="0047560A">
        <w:rPr>
          <w:rFonts w:asciiTheme="minorHAnsi" w:hAnsiTheme="minorHAnsi" w:cstheme="minorHAnsi"/>
          <w:color w:val="000000" w:themeColor="text1"/>
          <w:sz w:val="22"/>
          <w:szCs w:val="22"/>
          <w:lang w:val="en-GB" w:eastAsia="en-GB"/>
        </w:rPr>
        <w:t>:</w:t>
      </w:r>
    </w:p>
    <w:p w:rsidR="00EF62E1" w:rsidP="00EB0711" w:rsidRDefault="0047560A" w14:paraId="265B7E3C" w14:textId="00D5D5F9">
      <w:pPr>
        <w:pStyle w:val="ListParagraph"/>
        <w:numPr>
          <w:ilvl w:val="0"/>
          <w:numId w:val="12"/>
        </w:numPr>
        <w:spacing w:after="0"/>
        <w:rPr>
          <w:rFonts w:asciiTheme="minorHAnsi" w:hAnsiTheme="minorHAnsi" w:cstheme="minorHAnsi"/>
          <w:color w:val="000000" w:themeColor="text1"/>
          <w:sz w:val="22"/>
          <w:szCs w:val="22"/>
          <w:lang w:val="en-GB" w:eastAsia="en-GB"/>
        </w:rPr>
      </w:pPr>
      <w:r w:rsidRPr="00EF62E1">
        <w:rPr>
          <w:rFonts w:asciiTheme="minorHAnsi" w:hAnsiTheme="minorHAnsi" w:cstheme="minorHAnsi"/>
          <w:color w:val="000000" w:themeColor="text1"/>
          <w:sz w:val="22"/>
          <w:szCs w:val="22"/>
          <w:lang w:val="en-GB" w:eastAsia="en-GB"/>
        </w:rPr>
        <w:t>Check</w:t>
      </w:r>
      <w:r w:rsidR="00784A86">
        <w:rPr>
          <w:rFonts w:asciiTheme="minorHAnsi" w:hAnsiTheme="minorHAnsi" w:cstheme="minorHAnsi"/>
          <w:color w:val="000000" w:themeColor="text1"/>
          <w:sz w:val="22"/>
          <w:szCs w:val="22"/>
          <w:lang w:val="en-GB" w:eastAsia="en-GB"/>
        </w:rPr>
        <w:t>ing</w:t>
      </w:r>
      <w:r w:rsidRPr="00EF62E1">
        <w:rPr>
          <w:rFonts w:asciiTheme="minorHAnsi" w:hAnsiTheme="minorHAnsi" w:cstheme="minorHAnsi"/>
          <w:color w:val="000000" w:themeColor="text1"/>
          <w:sz w:val="22"/>
          <w:szCs w:val="22"/>
          <w:lang w:val="en-GB" w:eastAsia="en-GB"/>
        </w:rPr>
        <w:t xml:space="preserve"> food labels carefully before sending food into school</w:t>
      </w:r>
    </w:p>
    <w:p w:rsidR="00EF62E1" w:rsidP="00EB0711" w:rsidRDefault="0047560A" w14:paraId="71CE0B6A" w14:textId="420197E1">
      <w:pPr>
        <w:pStyle w:val="ListParagraph"/>
        <w:numPr>
          <w:ilvl w:val="0"/>
          <w:numId w:val="12"/>
        </w:numPr>
        <w:spacing w:after="0"/>
        <w:rPr>
          <w:rFonts w:asciiTheme="minorHAnsi" w:hAnsiTheme="minorHAnsi" w:cstheme="minorHAnsi"/>
          <w:color w:val="000000" w:themeColor="text1"/>
          <w:sz w:val="22"/>
          <w:szCs w:val="22"/>
          <w:lang w:val="en-GB" w:eastAsia="en-GB"/>
        </w:rPr>
      </w:pPr>
      <w:r w:rsidRPr="00EF62E1">
        <w:rPr>
          <w:rFonts w:asciiTheme="minorHAnsi" w:hAnsiTheme="minorHAnsi" w:cstheme="minorHAnsi"/>
          <w:color w:val="000000" w:themeColor="text1"/>
          <w:sz w:val="22"/>
          <w:szCs w:val="22"/>
          <w:lang w:val="en-GB" w:eastAsia="en-GB"/>
        </w:rPr>
        <w:t>Avoid</w:t>
      </w:r>
      <w:r w:rsidR="00784A86">
        <w:rPr>
          <w:rFonts w:asciiTheme="minorHAnsi" w:hAnsiTheme="minorHAnsi" w:cstheme="minorHAnsi"/>
          <w:color w:val="000000" w:themeColor="text1"/>
          <w:sz w:val="22"/>
          <w:szCs w:val="22"/>
          <w:lang w:val="en-GB" w:eastAsia="en-GB"/>
        </w:rPr>
        <w:t xml:space="preserve">ing </w:t>
      </w:r>
      <w:r w:rsidRPr="00EF62E1">
        <w:rPr>
          <w:rFonts w:asciiTheme="minorHAnsi" w:hAnsiTheme="minorHAnsi" w:cstheme="minorHAnsi"/>
          <w:color w:val="000000" w:themeColor="text1"/>
          <w:sz w:val="22"/>
          <w:szCs w:val="22"/>
          <w:lang w:val="en-GB" w:eastAsia="en-GB"/>
        </w:rPr>
        <w:t>products containing peanuts or tree nuts where possible</w:t>
      </w:r>
    </w:p>
    <w:p w:rsidR="00EF62E1" w:rsidP="00EB0711" w:rsidRDefault="00784A86" w14:paraId="41DC579C" w14:textId="3E6BD110">
      <w:pPr>
        <w:pStyle w:val="ListParagraph"/>
        <w:numPr>
          <w:ilvl w:val="0"/>
          <w:numId w:val="12"/>
        </w:numPr>
        <w:spacing w:after="0"/>
        <w:rPr>
          <w:rFonts w:asciiTheme="minorHAnsi" w:hAnsiTheme="minorHAnsi" w:cstheme="minorHAnsi"/>
          <w:color w:val="000000" w:themeColor="text1"/>
          <w:sz w:val="22"/>
          <w:szCs w:val="22"/>
          <w:lang w:val="en-GB" w:eastAsia="en-GB"/>
        </w:rPr>
      </w:pPr>
      <w:r w:rsidRPr="00EF62E1">
        <w:rPr>
          <w:rFonts w:asciiTheme="minorHAnsi" w:hAnsiTheme="minorHAnsi" w:cstheme="minorHAnsi"/>
          <w:color w:val="000000" w:themeColor="text1"/>
          <w:sz w:val="22"/>
          <w:szCs w:val="22"/>
          <w:lang w:val="en-GB" w:eastAsia="en-GB"/>
        </w:rPr>
        <w:t>Avoid</w:t>
      </w:r>
      <w:r>
        <w:rPr>
          <w:rFonts w:asciiTheme="minorHAnsi" w:hAnsiTheme="minorHAnsi" w:cstheme="minorHAnsi"/>
          <w:color w:val="000000" w:themeColor="text1"/>
          <w:sz w:val="22"/>
          <w:szCs w:val="22"/>
          <w:lang w:val="en-GB" w:eastAsia="en-GB"/>
        </w:rPr>
        <w:t xml:space="preserve">ing </w:t>
      </w:r>
      <w:r w:rsidRPr="00EF62E1" w:rsidR="0047560A">
        <w:rPr>
          <w:rFonts w:asciiTheme="minorHAnsi" w:hAnsiTheme="minorHAnsi" w:cstheme="minorHAnsi"/>
          <w:color w:val="000000" w:themeColor="text1"/>
          <w:sz w:val="22"/>
          <w:szCs w:val="22"/>
          <w:lang w:val="en-GB" w:eastAsia="en-GB"/>
        </w:rPr>
        <w:t>products where nuts are listed as an ingredient</w:t>
      </w:r>
    </w:p>
    <w:p w:rsidRPr="00EF62E1" w:rsidR="0047560A" w:rsidP="00EB0711" w:rsidRDefault="0047560A" w14:paraId="06E0C3BB" w14:textId="2F4DA535">
      <w:pPr>
        <w:pStyle w:val="ListParagraph"/>
        <w:numPr>
          <w:ilvl w:val="0"/>
          <w:numId w:val="12"/>
        </w:numPr>
        <w:spacing w:after="0"/>
        <w:rPr>
          <w:rFonts w:asciiTheme="minorHAnsi" w:hAnsiTheme="minorHAnsi" w:cstheme="minorHAnsi"/>
          <w:color w:val="000000" w:themeColor="text1"/>
          <w:sz w:val="22"/>
          <w:szCs w:val="22"/>
          <w:lang w:val="en-GB" w:eastAsia="en-GB"/>
        </w:rPr>
      </w:pPr>
      <w:r w:rsidRPr="00EF62E1">
        <w:rPr>
          <w:rFonts w:asciiTheme="minorHAnsi" w:hAnsiTheme="minorHAnsi" w:cstheme="minorHAnsi"/>
          <w:color w:val="000000" w:themeColor="text1"/>
          <w:sz w:val="22"/>
          <w:szCs w:val="22"/>
          <w:lang w:val="en-GB" w:eastAsia="en-GB"/>
        </w:rPr>
        <w:t>Clearly label packed lunches and water bottles</w:t>
      </w:r>
    </w:p>
    <w:p w:rsidR="000435BE" w:rsidP="00784A86" w:rsidRDefault="000435BE" w14:paraId="5118D364" w14:textId="77777777">
      <w:pPr>
        <w:spacing w:after="0"/>
        <w:rPr>
          <w:rFonts w:asciiTheme="minorHAnsi" w:hAnsiTheme="minorHAnsi" w:cstheme="minorHAnsi"/>
          <w:color w:val="000000" w:themeColor="text1"/>
          <w:sz w:val="22"/>
          <w:szCs w:val="22"/>
          <w:lang w:val="en-GB" w:eastAsia="en-GB"/>
        </w:rPr>
      </w:pPr>
    </w:p>
    <w:p w:rsidR="00784A86" w:rsidP="00784A86" w:rsidRDefault="0047560A" w14:paraId="6FDC273C" w14:textId="29EBAB56">
      <w:pPr>
        <w:spacing w:after="0"/>
        <w:rPr>
          <w:rFonts w:asciiTheme="minorHAnsi" w:hAnsiTheme="minorHAnsi" w:cstheme="minorHAnsi"/>
          <w:color w:val="000000" w:themeColor="text1"/>
          <w:sz w:val="22"/>
          <w:szCs w:val="22"/>
          <w:lang w:val="en-GB" w:eastAsia="en-GB"/>
        </w:rPr>
      </w:pPr>
      <w:r w:rsidRPr="0047560A">
        <w:rPr>
          <w:rFonts w:asciiTheme="minorHAnsi" w:hAnsiTheme="minorHAnsi" w:cstheme="minorHAnsi"/>
          <w:color w:val="000000" w:themeColor="text1"/>
          <w:sz w:val="22"/>
          <w:szCs w:val="22"/>
          <w:lang w:val="en-GB" w:eastAsia="en-GB"/>
        </w:rPr>
        <w:t>To reduce the risk of allergic reactions:</w:t>
      </w:r>
    </w:p>
    <w:p w:rsidR="00784A86" w:rsidP="00EB0711" w:rsidRDefault="0047560A" w14:paraId="2A62E266" w14:textId="4908C774">
      <w:pPr>
        <w:pStyle w:val="ListParagraph"/>
        <w:numPr>
          <w:ilvl w:val="0"/>
          <w:numId w:val="13"/>
        </w:numPr>
        <w:spacing w:after="0"/>
        <w:rPr>
          <w:rFonts w:asciiTheme="minorHAnsi" w:hAnsiTheme="minorHAnsi" w:cstheme="minorHAnsi"/>
          <w:color w:val="000000" w:themeColor="text1"/>
          <w:sz w:val="22"/>
          <w:szCs w:val="22"/>
          <w:lang w:val="en-GB" w:eastAsia="en-GB"/>
        </w:rPr>
      </w:pPr>
      <w:r w:rsidRPr="00784A86">
        <w:rPr>
          <w:rFonts w:asciiTheme="minorHAnsi" w:hAnsiTheme="minorHAnsi" w:cstheme="minorHAnsi"/>
          <w:color w:val="000000" w:themeColor="text1"/>
          <w:sz w:val="22"/>
          <w:szCs w:val="22"/>
          <w:lang w:val="en-GB" w:eastAsia="en-GB"/>
        </w:rPr>
        <w:t xml:space="preserve">Pupils must </w:t>
      </w:r>
      <w:r w:rsidRPr="006541B3">
        <w:rPr>
          <w:rFonts w:asciiTheme="minorHAnsi" w:hAnsiTheme="minorHAnsi" w:cstheme="minorHAnsi"/>
          <w:color w:val="000000" w:themeColor="text1"/>
          <w:sz w:val="22"/>
          <w:szCs w:val="22"/>
          <w:lang w:val="en-GB" w:eastAsia="en-GB"/>
        </w:rPr>
        <w:t>not share or swap food or drinks</w:t>
      </w:r>
    </w:p>
    <w:p w:rsidR="00784A86" w:rsidP="00EB0711" w:rsidRDefault="0047560A" w14:paraId="70CD1921" w14:textId="70D88268">
      <w:pPr>
        <w:pStyle w:val="ListParagraph"/>
        <w:numPr>
          <w:ilvl w:val="0"/>
          <w:numId w:val="13"/>
        </w:numPr>
        <w:spacing w:after="0"/>
        <w:rPr>
          <w:rFonts w:asciiTheme="minorHAnsi" w:hAnsiTheme="minorHAnsi" w:cstheme="minorHAnsi"/>
          <w:color w:val="000000" w:themeColor="text1"/>
          <w:sz w:val="22"/>
          <w:szCs w:val="22"/>
          <w:lang w:val="en-GB" w:eastAsia="en-GB"/>
        </w:rPr>
      </w:pPr>
      <w:r w:rsidRPr="00784A86">
        <w:rPr>
          <w:rFonts w:asciiTheme="minorHAnsi" w:hAnsiTheme="minorHAnsi" w:cstheme="minorHAnsi"/>
          <w:color w:val="000000" w:themeColor="text1"/>
          <w:sz w:val="22"/>
          <w:szCs w:val="22"/>
          <w:lang w:val="en-GB" w:eastAsia="en-GB"/>
        </w:rPr>
        <w:t xml:space="preserve">Pupils will be encouraged to </w:t>
      </w:r>
      <w:r w:rsidRPr="006541B3">
        <w:rPr>
          <w:rFonts w:asciiTheme="minorHAnsi" w:hAnsiTheme="minorHAnsi" w:cstheme="minorHAnsi"/>
          <w:color w:val="000000" w:themeColor="text1"/>
          <w:sz w:val="22"/>
          <w:szCs w:val="22"/>
          <w:lang w:val="en-GB" w:eastAsia="en-GB"/>
        </w:rPr>
        <w:t>wash their hands before and after eating</w:t>
      </w:r>
    </w:p>
    <w:p w:rsidRPr="00784A86" w:rsidR="0047560A" w:rsidP="00EB0711" w:rsidRDefault="0047560A" w14:paraId="62D73E2A" w14:textId="3D0FC4BF">
      <w:pPr>
        <w:pStyle w:val="ListParagraph"/>
        <w:numPr>
          <w:ilvl w:val="0"/>
          <w:numId w:val="13"/>
        </w:numPr>
        <w:spacing w:after="0"/>
        <w:rPr>
          <w:rFonts w:asciiTheme="minorHAnsi" w:hAnsiTheme="minorHAnsi" w:cstheme="minorHAnsi"/>
          <w:color w:val="000000" w:themeColor="text1"/>
          <w:sz w:val="22"/>
          <w:szCs w:val="22"/>
          <w:lang w:val="en-GB" w:eastAsia="en-GB"/>
        </w:rPr>
      </w:pPr>
      <w:r w:rsidRPr="00784A86">
        <w:rPr>
          <w:rFonts w:asciiTheme="minorHAnsi" w:hAnsiTheme="minorHAnsi" w:cstheme="minorHAnsi"/>
          <w:color w:val="000000" w:themeColor="text1"/>
          <w:sz w:val="22"/>
          <w:szCs w:val="22"/>
          <w:lang w:val="en-GB" w:eastAsia="en-GB"/>
        </w:rPr>
        <w:t>Staff will supervise eating areas to support good hygiene practices</w:t>
      </w:r>
    </w:p>
    <w:p w:rsidR="00784A86" w:rsidP="0047560A" w:rsidRDefault="00784A86" w14:paraId="3F56C4D2" w14:textId="41EF6C20">
      <w:pPr>
        <w:spacing w:after="0"/>
        <w:rPr>
          <w:rFonts w:asciiTheme="minorHAnsi" w:hAnsiTheme="minorHAnsi" w:cstheme="minorHAnsi"/>
          <w:color w:val="000000" w:themeColor="text1"/>
          <w:sz w:val="22"/>
          <w:szCs w:val="22"/>
          <w:lang w:val="en-GB" w:eastAsia="en-GB"/>
        </w:rPr>
      </w:pPr>
    </w:p>
    <w:p w:rsidR="006541B3" w:rsidP="0047560A" w:rsidRDefault="006541B3" w14:paraId="1913DB53" w14:textId="29D1AE82">
      <w:pPr>
        <w:spacing w:after="0"/>
        <w:rPr>
          <w:rFonts w:asciiTheme="minorHAnsi" w:hAnsiTheme="minorHAnsi" w:cstheme="minorHAnsi"/>
          <w:color w:val="000000" w:themeColor="text1"/>
          <w:sz w:val="22"/>
          <w:szCs w:val="22"/>
          <w:lang w:val="en-GB" w:eastAsia="en-GB"/>
        </w:rPr>
      </w:pPr>
    </w:p>
    <w:p w:rsidR="006541B3" w:rsidP="0047560A" w:rsidRDefault="006541B3" w14:paraId="6C208345" w14:textId="3658EA4C">
      <w:pPr>
        <w:spacing w:after="0"/>
        <w:rPr>
          <w:rFonts w:asciiTheme="minorHAnsi" w:hAnsiTheme="minorHAnsi" w:cstheme="minorHAnsi"/>
          <w:color w:val="000000" w:themeColor="text1"/>
          <w:sz w:val="22"/>
          <w:szCs w:val="22"/>
          <w:lang w:val="en-GB" w:eastAsia="en-GB"/>
        </w:rPr>
      </w:pPr>
    </w:p>
    <w:p w:rsidR="00A67C15" w:rsidP="0047560A" w:rsidRDefault="00A67C15" w14:paraId="0E325837" w14:textId="77777777">
      <w:pPr>
        <w:spacing w:after="0"/>
        <w:rPr>
          <w:rFonts w:asciiTheme="minorHAnsi" w:hAnsiTheme="minorHAnsi" w:cstheme="minorHAnsi"/>
          <w:color w:val="000000" w:themeColor="text1"/>
          <w:sz w:val="22"/>
          <w:szCs w:val="22"/>
          <w:lang w:val="en-GB" w:eastAsia="en-GB"/>
        </w:rPr>
      </w:pPr>
    </w:p>
    <w:p w:rsidR="00784A86" w:rsidP="00784A86" w:rsidRDefault="0047560A" w14:paraId="364EF02D" w14:textId="77777777">
      <w:pPr>
        <w:spacing w:after="0"/>
        <w:rPr>
          <w:rFonts w:asciiTheme="minorHAnsi" w:hAnsiTheme="minorHAnsi" w:cstheme="minorHAnsi"/>
          <w:color w:val="000000" w:themeColor="text1"/>
          <w:sz w:val="22"/>
          <w:szCs w:val="22"/>
          <w:lang w:val="en-GB" w:eastAsia="en-GB"/>
        </w:rPr>
      </w:pPr>
      <w:r w:rsidRPr="0047560A">
        <w:rPr>
          <w:rFonts w:asciiTheme="minorHAnsi" w:hAnsiTheme="minorHAnsi" w:cstheme="minorHAnsi"/>
          <w:color w:val="000000" w:themeColor="text1"/>
          <w:sz w:val="22"/>
          <w:szCs w:val="22"/>
          <w:lang w:val="en-GB" w:eastAsia="en-GB"/>
        </w:rPr>
        <w:t>Where food is brought into school for celebrations (such as birthdays), fundraising or events:</w:t>
      </w:r>
    </w:p>
    <w:p w:rsidR="00784A86" w:rsidP="00EB0711" w:rsidRDefault="0047560A" w14:paraId="469CABA4" w14:textId="20FB9BB2">
      <w:pPr>
        <w:pStyle w:val="ListParagraph"/>
        <w:numPr>
          <w:ilvl w:val="0"/>
          <w:numId w:val="14"/>
        </w:numPr>
        <w:spacing w:after="0"/>
        <w:rPr>
          <w:rFonts w:asciiTheme="minorHAnsi" w:hAnsiTheme="minorHAnsi" w:cstheme="minorHAnsi"/>
          <w:color w:val="000000" w:themeColor="text1"/>
          <w:sz w:val="22"/>
          <w:szCs w:val="22"/>
          <w:lang w:val="en-GB" w:eastAsia="en-GB"/>
        </w:rPr>
      </w:pPr>
      <w:r w:rsidRPr="00784A86">
        <w:rPr>
          <w:rFonts w:asciiTheme="minorHAnsi" w:hAnsiTheme="minorHAnsi" w:cstheme="minorHAnsi"/>
          <w:color w:val="000000" w:themeColor="text1"/>
          <w:sz w:val="22"/>
          <w:szCs w:val="22"/>
          <w:lang w:val="en-GB" w:eastAsia="en-GB"/>
        </w:rPr>
        <w:t>Parents and carers should check with the school before bringing food items</w:t>
      </w:r>
    </w:p>
    <w:p w:rsidR="00784A86" w:rsidP="00EB0711" w:rsidRDefault="0047560A" w14:paraId="1E203001" w14:textId="6F90BA00">
      <w:pPr>
        <w:pStyle w:val="ListParagraph"/>
        <w:numPr>
          <w:ilvl w:val="0"/>
          <w:numId w:val="14"/>
        </w:numPr>
        <w:spacing w:after="0"/>
        <w:rPr>
          <w:rFonts w:asciiTheme="minorHAnsi" w:hAnsiTheme="minorHAnsi" w:cstheme="minorHAnsi"/>
          <w:color w:val="000000" w:themeColor="text1"/>
          <w:sz w:val="22"/>
          <w:szCs w:val="22"/>
          <w:lang w:val="en-GB" w:eastAsia="en-GB"/>
        </w:rPr>
      </w:pPr>
      <w:r w:rsidRPr="00784A86">
        <w:rPr>
          <w:rFonts w:asciiTheme="minorHAnsi" w:hAnsiTheme="minorHAnsi" w:cstheme="minorHAnsi"/>
          <w:color w:val="000000" w:themeColor="text1"/>
          <w:sz w:val="22"/>
          <w:szCs w:val="22"/>
          <w:lang w:val="en-GB" w:eastAsia="en-GB"/>
        </w:rPr>
        <w:t>Food may not be distributed if ingredients cannot be clearly identified</w:t>
      </w:r>
    </w:p>
    <w:p w:rsidR="0047560A" w:rsidP="00EB0711" w:rsidRDefault="0047560A" w14:paraId="3E73CBCA" w14:textId="15799E5D">
      <w:pPr>
        <w:pStyle w:val="ListParagraph"/>
        <w:numPr>
          <w:ilvl w:val="0"/>
          <w:numId w:val="14"/>
        </w:numPr>
        <w:spacing w:after="0"/>
        <w:rPr>
          <w:rFonts w:asciiTheme="minorHAnsi" w:hAnsiTheme="minorHAnsi" w:cstheme="minorHAnsi"/>
          <w:color w:val="000000" w:themeColor="text1"/>
          <w:sz w:val="22"/>
          <w:szCs w:val="22"/>
          <w:lang w:val="en-GB" w:eastAsia="en-GB"/>
        </w:rPr>
      </w:pPr>
      <w:r w:rsidRPr="00784A86">
        <w:rPr>
          <w:rFonts w:asciiTheme="minorHAnsi" w:hAnsiTheme="minorHAnsi" w:cstheme="minorHAnsi"/>
          <w:color w:val="000000" w:themeColor="text1"/>
          <w:sz w:val="22"/>
          <w:szCs w:val="22"/>
          <w:lang w:val="en-GB" w:eastAsia="en-GB"/>
        </w:rPr>
        <w:t xml:space="preserve">The school may choose to use </w:t>
      </w:r>
      <w:r w:rsidRPr="006541B3">
        <w:rPr>
          <w:rFonts w:asciiTheme="minorHAnsi" w:hAnsiTheme="minorHAnsi" w:cstheme="minorHAnsi"/>
          <w:color w:val="000000" w:themeColor="text1"/>
          <w:sz w:val="22"/>
          <w:szCs w:val="22"/>
          <w:lang w:val="en-GB" w:eastAsia="en-GB"/>
        </w:rPr>
        <w:t>non-food alternatives</w:t>
      </w:r>
      <w:r w:rsidRPr="00784A86">
        <w:rPr>
          <w:rFonts w:asciiTheme="minorHAnsi" w:hAnsiTheme="minorHAnsi" w:cstheme="minorHAnsi"/>
          <w:color w:val="000000" w:themeColor="text1"/>
          <w:sz w:val="22"/>
          <w:szCs w:val="22"/>
          <w:lang w:val="en-GB" w:eastAsia="en-GB"/>
        </w:rPr>
        <w:t xml:space="preserve"> to celebrate birthdays or achievements where appropriate</w:t>
      </w:r>
    </w:p>
    <w:p w:rsidRPr="00455414" w:rsidR="00455414" w:rsidP="00455414" w:rsidRDefault="00455414" w14:paraId="75BD1492" w14:textId="77777777">
      <w:pPr>
        <w:spacing w:after="0"/>
        <w:rPr>
          <w:rFonts w:asciiTheme="minorHAnsi" w:hAnsiTheme="minorHAnsi" w:cstheme="minorHAnsi"/>
          <w:color w:val="000000" w:themeColor="text1"/>
          <w:sz w:val="22"/>
          <w:szCs w:val="22"/>
          <w:lang w:val="en-GB" w:eastAsia="en-GB"/>
        </w:rPr>
      </w:pPr>
    </w:p>
    <w:p w:rsidRPr="0047560A" w:rsidR="0047560A" w:rsidP="0047560A" w:rsidRDefault="0047560A" w14:paraId="7B5DE1F7" w14:textId="77777777">
      <w:pPr>
        <w:spacing w:after="0"/>
        <w:rPr>
          <w:rFonts w:asciiTheme="minorHAnsi" w:hAnsiTheme="minorHAnsi" w:cstheme="minorHAnsi"/>
          <w:color w:val="000000" w:themeColor="text1"/>
          <w:sz w:val="22"/>
          <w:szCs w:val="22"/>
          <w:lang w:val="en-GB" w:eastAsia="en-GB"/>
        </w:rPr>
      </w:pPr>
      <w:r w:rsidRPr="0047560A">
        <w:rPr>
          <w:rFonts w:asciiTheme="minorHAnsi" w:hAnsiTheme="minorHAnsi" w:cstheme="minorHAnsi"/>
          <w:color w:val="000000" w:themeColor="text1"/>
          <w:sz w:val="22"/>
          <w:szCs w:val="22"/>
          <w:lang w:val="en-GB" w:eastAsia="en-GB"/>
        </w:rPr>
        <w:t>These measures help reduce risk while promoting an inclusive and safe environment for all pupils.</w:t>
      </w:r>
    </w:p>
    <w:p w:rsidRPr="00BC65FE" w:rsidR="00BC65FE" w:rsidP="00BC65FE" w:rsidRDefault="00BC65FE" w14:paraId="412A8356" w14:textId="16FD5A87">
      <w:pPr>
        <w:spacing w:after="0"/>
        <w:rPr>
          <w:rFonts w:asciiTheme="minorHAnsi" w:hAnsiTheme="minorHAnsi" w:cstheme="minorHAnsi"/>
          <w:color w:val="000000" w:themeColor="text1"/>
          <w:sz w:val="22"/>
          <w:szCs w:val="22"/>
          <w:lang w:val="en-GB" w:eastAsia="en-GB"/>
        </w:rPr>
      </w:pPr>
    </w:p>
    <w:p w:rsidRPr="003529E8" w:rsidR="00BC65FE" w:rsidP="00EB0711" w:rsidRDefault="00AA7141" w14:paraId="1086B02F" w14:textId="42F75AB5">
      <w:pPr>
        <w:pStyle w:val="ListParagraph"/>
        <w:numPr>
          <w:ilvl w:val="0"/>
          <w:numId w:val="1"/>
        </w:numPr>
        <w:spacing w:after="0"/>
        <w:rPr>
          <w:rFonts w:asciiTheme="minorHAnsi" w:hAnsiTheme="minorHAnsi" w:cstheme="minorHAnsi"/>
          <w:color w:val="C00000"/>
          <w:sz w:val="24"/>
          <w:lang w:val="en-GB" w:eastAsia="en-GB"/>
        </w:rPr>
      </w:pPr>
      <w:r w:rsidRPr="003529E8">
        <w:rPr>
          <w:rFonts w:asciiTheme="minorHAnsi" w:hAnsiTheme="minorHAnsi" w:cstheme="minorHAnsi"/>
          <w:b/>
          <w:bCs/>
          <w:color w:val="C00000"/>
          <w:sz w:val="24"/>
          <w:u w:val="single"/>
          <w:lang w:val="en-GB" w:eastAsia="en-GB"/>
        </w:rPr>
        <w:t>School Trips and Events</w:t>
      </w:r>
    </w:p>
    <w:p w:rsidR="00AA7141" w:rsidP="00AA7141" w:rsidRDefault="00AA7141" w14:paraId="265FB782" w14:textId="5E776263">
      <w:pPr>
        <w:spacing w:after="0"/>
        <w:rPr>
          <w:rFonts w:asciiTheme="minorHAnsi" w:hAnsiTheme="minorHAnsi" w:cstheme="minorHAnsi"/>
          <w:color w:val="C00000"/>
          <w:sz w:val="22"/>
          <w:szCs w:val="22"/>
          <w:lang w:val="en-GB" w:eastAsia="en-GB"/>
        </w:rPr>
      </w:pPr>
    </w:p>
    <w:p w:rsidR="003529E8" w:rsidP="00EB0711" w:rsidRDefault="003529E8" w14:paraId="1A290BD4" w14:textId="77777777">
      <w:pPr>
        <w:pStyle w:val="ListParagraph"/>
        <w:numPr>
          <w:ilvl w:val="0"/>
          <w:numId w:val="15"/>
        </w:numPr>
        <w:spacing w:after="0"/>
        <w:rPr>
          <w:rFonts w:asciiTheme="minorHAnsi" w:hAnsiTheme="minorHAnsi" w:cstheme="minorHAnsi"/>
          <w:bCs/>
          <w:sz w:val="22"/>
          <w:szCs w:val="22"/>
          <w:lang w:val="en-GB" w:eastAsia="en-GB"/>
        </w:rPr>
      </w:pPr>
      <w:r w:rsidRPr="003529E8">
        <w:rPr>
          <w:rFonts w:asciiTheme="minorHAnsi" w:hAnsiTheme="minorHAnsi" w:cstheme="minorHAnsi"/>
          <w:bCs/>
          <w:sz w:val="22"/>
          <w:szCs w:val="22"/>
          <w:lang w:val="en-GB" w:eastAsia="en-GB"/>
        </w:rPr>
        <w:t>Staff leading the trip will have a register of pupils with allergies with medication details. They should also be aware of any members of staff with allergies who is accompanying the trip</w:t>
      </w:r>
    </w:p>
    <w:p w:rsidR="003529E8" w:rsidP="00EB0711" w:rsidRDefault="003529E8" w14:paraId="66B4C3CA" w14:textId="77777777">
      <w:pPr>
        <w:pStyle w:val="ListParagraph"/>
        <w:numPr>
          <w:ilvl w:val="0"/>
          <w:numId w:val="15"/>
        </w:numPr>
        <w:spacing w:after="0"/>
        <w:rPr>
          <w:rFonts w:asciiTheme="minorHAnsi" w:hAnsiTheme="minorHAnsi" w:cstheme="minorHAnsi"/>
          <w:bCs/>
          <w:sz w:val="22"/>
          <w:szCs w:val="22"/>
          <w:lang w:val="en-GB" w:eastAsia="en-GB"/>
        </w:rPr>
      </w:pPr>
      <w:r w:rsidRPr="003529E8">
        <w:rPr>
          <w:rFonts w:asciiTheme="minorHAnsi" w:hAnsiTheme="minorHAnsi" w:cstheme="minorHAnsi"/>
          <w:bCs/>
          <w:sz w:val="22"/>
          <w:szCs w:val="22"/>
          <w:lang w:val="en-GB" w:eastAsia="en-GB"/>
        </w:rPr>
        <w:t>Allergies will be considered on the risk assessment and catering provision put in place</w:t>
      </w:r>
    </w:p>
    <w:p w:rsidR="003529E8" w:rsidP="00EB0711" w:rsidRDefault="003529E8" w14:paraId="40E0AF62" w14:textId="77777777">
      <w:pPr>
        <w:pStyle w:val="ListParagraph"/>
        <w:numPr>
          <w:ilvl w:val="0"/>
          <w:numId w:val="15"/>
        </w:numPr>
        <w:spacing w:after="0"/>
        <w:rPr>
          <w:rFonts w:asciiTheme="minorHAnsi" w:hAnsiTheme="minorHAnsi" w:cstheme="minorHAnsi"/>
          <w:bCs/>
          <w:sz w:val="22"/>
          <w:szCs w:val="22"/>
          <w:lang w:val="en-GB" w:eastAsia="en-GB"/>
        </w:rPr>
      </w:pPr>
      <w:r w:rsidRPr="003529E8">
        <w:rPr>
          <w:rFonts w:asciiTheme="minorHAnsi" w:hAnsiTheme="minorHAnsi" w:cstheme="minorHAnsi"/>
          <w:bCs/>
          <w:sz w:val="22"/>
          <w:szCs w:val="22"/>
          <w:lang w:val="en-GB" w:eastAsia="en-GB"/>
        </w:rPr>
        <w:t xml:space="preserve">Parents may be consulted if considered necessary, or if the trip requires an overnight stay </w:t>
      </w:r>
    </w:p>
    <w:p w:rsidR="003529E8" w:rsidP="00EB0711" w:rsidRDefault="003529E8" w14:paraId="05BC71C6" w14:textId="77777777">
      <w:pPr>
        <w:pStyle w:val="ListParagraph"/>
        <w:numPr>
          <w:ilvl w:val="0"/>
          <w:numId w:val="15"/>
        </w:numPr>
        <w:spacing w:after="0"/>
        <w:rPr>
          <w:rFonts w:asciiTheme="minorHAnsi" w:hAnsiTheme="minorHAnsi" w:cstheme="minorHAnsi"/>
          <w:bCs/>
          <w:sz w:val="22"/>
          <w:szCs w:val="22"/>
          <w:lang w:val="en-GB" w:eastAsia="en-GB"/>
        </w:rPr>
      </w:pPr>
      <w:r w:rsidRPr="003529E8">
        <w:rPr>
          <w:rFonts w:asciiTheme="minorHAnsi" w:hAnsiTheme="minorHAnsi" w:cstheme="minorHAnsi"/>
          <w:bCs/>
          <w:sz w:val="22"/>
          <w:szCs w:val="22"/>
          <w:lang w:val="en-GB" w:eastAsia="en-GB"/>
        </w:rPr>
        <w:t>Staff accompanying the trip will be trained to recognise and respond to an allergic reaction</w:t>
      </w:r>
    </w:p>
    <w:p w:rsidR="003529E8" w:rsidP="00EB0711" w:rsidRDefault="003529E8" w14:paraId="40C48A17" w14:textId="0CA480E5">
      <w:pPr>
        <w:pStyle w:val="ListParagraph"/>
        <w:numPr>
          <w:ilvl w:val="0"/>
          <w:numId w:val="15"/>
        </w:numPr>
        <w:spacing w:after="0"/>
        <w:rPr>
          <w:rFonts w:asciiTheme="minorHAnsi" w:hAnsiTheme="minorHAnsi" w:cstheme="minorHAnsi"/>
          <w:bCs/>
          <w:sz w:val="22"/>
          <w:szCs w:val="22"/>
          <w:lang w:val="en-GB" w:eastAsia="en-GB"/>
        </w:rPr>
      </w:pPr>
      <w:r w:rsidRPr="003529E8">
        <w:rPr>
          <w:rFonts w:asciiTheme="minorHAnsi" w:hAnsiTheme="minorHAnsi" w:cstheme="minorHAnsi"/>
          <w:bCs/>
          <w:sz w:val="22"/>
          <w:szCs w:val="22"/>
          <w:lang w:val="en-GB" w:eastAsia="en-GB"/>
        </w:rPr>
        <w:t>Allergens will be clearly labelled on catered packed lunches</w:t>
      </w:r>
    </w:p>
    <w:p w:rsidR="00AA7141" w:rsidP="00AA7141" w:rsidRDefault="00AA7141" w14:paraId="2506636E" w14:textId="0ABE8A3C">
      <w:pPr>
        <w:spacing w:after="0"/>
        <w:rPr>
          <w:rFonts w:asciiTheme="minorHAnsi" w:hAnsiTheme="minorHAnsi" w:cstheme="minorHAnsi"/>
          <w:bCs/>
          <w:sz w:val="22"/>
          <w:szCs w:val="22"/>
          <w:lang w:val="en-GB" w:eastAsia="en-GB"/>
        </w:rPr>
      </w:pPr>
    </w:p>
    <w:p w:rsidRPr="003529E8" w:rsidR="003529E8" w:rsidP="00EB0711" w:rsidRDefault="003529E8" w14:paraId="59B0B1D4" w14:textId="60E5BB2A">
      <w:pPr>
        <w:pStyle w:val="ListParagraph"/>
        <w:numPr>
          <w:ilvl w:val="0"/>
          <w:numId w:val="1"/>
        </w:numPr>
        <w:spacing w:after="0"/>
        <w:rPr>
          <w:rFonts w:asciiTheme="minorHAnsi" w:hAnsiTheme="minorHAnsi" w:cstheme="minorHAnsi"/>
          <w:color w:val="C00000"/>
          <w:sz w:val="24"/>
          <w:lang w:val="en-GB" w:eastAsia="en-GB"/>
        </w:rPr>
      </w:pPr>
      <w:r w:rsidRPr="003529E8">
        <w:rPr>
          <w:rFonts w:asciiTheme="minorHAnsi" w:hAnsiTheme="minorHAnsi" w:cstheme="minorHAnsi"/>
          <w:b/>
          <w:bCs/>
          <w:color w:val="C00000"/>
          <w:sz w:val="24"/>
          <w:u w:val="single"/>
          <w:lang w:val="en-GB" w:eastAsia="en-GB"/>
        </w:rPr>
        <w:t>Insect Strings</w:t>
      </w:r>
    </w:p>
    <w:p w:rsidRPr="003529E8" w:rsidR="003529E8" w:rsidP="00AA7141" w:rsidRDefault="003529E8" w14:paraId="4AC9C4E3" w14:textId="77777777">
      <w:pPr>
        <w:spacing w:after="0"/>
        <w:rPr>
          <w:rFonts w:asciiTheme="minorHAnsi" w:hAnsiTheme="minorHAnsi" w:cstheme="minorHAnsi"/>
          <w:sz w:val="22"/>
          <w:szCs w:val="22"/>
          <w:lang w:val="en-GB" w:eastAsia="en-GB"/>
        </w:rPr>
      </w:pPr>
    </w:p>
    <w:p w:rsidR="00526BE6" w:rsidP="00526BE6" w:rsidRDefault="00526BE6" w14:paraId="6CE7D369" w14:textId="007266F5">
      <w:pPr>
        <w:spacing w:after="0"/>
        <w:rPr>
          <w:rFonts w:asciiTheme="minorHAnsi" w:hAnsiTheme="minorHAnsi" w:cstheme="minorHAnsi"/>
          <w:bCs/>
          <w:sz w:val="22"/>
          <w:szCs w:val="22"/>
          <w:lang w:val="en-GB" w:eastAsia="en-GB"/>
        </w:rPr>
      </w:pPr>
      <w:r w:rsidRPr="00526BE6">
        <w:rPr>
          <w:rFonts w:asciiTheme="minorHAnsi" w:hAnsiTheme="minorHAnsi" w:cstheme="minorHAnsi"/>
          <w:bCs/>
          <w:sz w:val="22"/>
          <w:szCs w:val="22"/>
          <w:lang w:val="en-GB" w:eastAsia="en-GB"/>
        </w:rPr>
        <w:t xml:space="preserve">The </w:t>
      </w:r>
      <w:r w:rsidR="00FB5DB4">
        <w:rPr>
          <w:rFonts w:asciiTheme="minorHAnsi" w:hAnsiTheme="minorHAnsi" w:cstheme="minorHAnsi"/>
          <w:bCs/>
          <w:sz w:val="22"/>
          <w:szCs w:val="22"/>
          <w:lang w:val="en-GB" w:eastAsia="en-GB"/>
        </w:rPr>
        <w:t xml:space="preserve">Site Manager </w:t>
      </w:r>
      <w:r w:rsidRPr="00526BE6">
        <w:rPr>
          <w:rFonts w:asciiTheme="minorHAnsi" w:hAnsiTheme="minorHAnsi" w:cstheme="minorHAnsi"/>
          <w:bCs/>
          <w:sz w:val="22"/>
          <w:szCs w:val="22"/>
          <w:lang w:val="en-GB" w:eastAsia="en-GB"/>
        </w:rPr>
        <w:t xml:space="preserve">will monitor the grounds for wasp or bee nests. Pupils (with or without allergies) should notify a member of staff if they find a wasp or bee nest in the school grounds and avoid them. </w:t>
      </w:r>
    </w:p>
    <w:p w:rsidR="00251CB5" w:rsidP="00CB274A" w:rsidRDefault="00251CB5" w14:paraId="09B53CA3" w14:textId="6EB6DBAA">
      <w:pPr>
        <w:spacing w:after="0"/>
        <w:rPr>
          <w:rFonts w:asciiTheme="minorHAnsi" w:hAnsiTheme="minorHAnsi" w:cstheme="minorHAnsi"/>
          <w:bCs/>
          <w:sz w:val="22"/>
          <w:szCs w:val="22"/>
          <w:lang w:val="en-GB" w:eastAsia="en-GB"/>
        </w:rPr>
      </w:pPr>
    </w:p>
    <w:p w:rsidRPr="00871228" w:rsidR="00FB5DB4" w:rsidP="00EB0711" w:rsidRDefault="00871228" w14:paraId="7815EE48" w14:textId="0A67A8B9">
      <w:pPr>
        <w:pStyle w:val="ListParagraph"/>
        <w:numPr>
          <w:ilvl w:val="0"/>
          <w:numId w:val="1"/>
        </w:numPr>
        <w:spacing w:after="0"/>
        <w:rPr>
          <w:rFonts w:asciiTheme="minorHAnsi" w:hAnsiTheme="minorHAnsi" w:cstheme="minorHAnsi"/>
          <w:sz w:val="22"/>
          <w:szCs w:val="22"/>
          <w:lang w:val="en-GB" w:eastAsia="en-GB"/>
        </w:rPr>
      </w:pPr>
      <w:r>
        <w:rPr>
          <w:rFonts w:asciiTheme="minorHAnsi" w:hAnsiTheme="minorHAnsi" w:cstheme="minorHAnsi"/>
          <w:b/>
          <w:bCs/>
          <w:color w:val="C00000"/>
          <w:sz w:val="24"/>
          <w:u w:val="single"/>
          <w:lang w:val="en-GB" w:eastAsia="en-GB"/>
        </w:rPr>
        <w:t>Allergic Rhinitis / Hay Fever</w:t>
      </w:r>
    </w:p>
    <w:p w:rsidR="00871228" w:rsidP="00871228" w:rsidRDefault="00871228" w14:paraId="45C06925" w14:textId="3F35294D">
      <w:pPr>
        <w:spacing w:after="0"/>
        <w:rPr>
          <w:rFonts w:asciiTheme="minorHAnsi" w:hAnsiTheme="minorHAnsi" w:cstheme="minorHAnsi"/>
          <w:sz w:val="22"/>
          <w:szCs w:val="22"/>
          <w:lang w:val="en-GB" w:eastAsia="en-GB"/>
        </w:rPr>
      </w:pPr>
    </w:p>
    <w:p w:rsidR="00875CE7" w:rsidP="00875CE7" w:rsidRDefault="00875CE7" w14:paraId="431F08E4" w14:textId="4A438FCD">
      <w:pPr>
        <w:spacing w:after="0"/>
        <w:rPr>
          <w:rFonts w:asciiTheme="minorHAnsi" w:hAnsiTheme="minorHAnsi" w:cstheme="minorHAnsi"/>
          <w:sz w:val="22"/>
          <w:szCs w:val="22"/>
          <w:lang w:val="en-GB" w:eastAsia="en-GB"/>
        </w:rPr>
      </w:pPr>
      <w:r w:rsidRPr="00875CE7">
        <w:rPr>
          <w:rFonts w:asciiTheme="minorHAnsi" w:hAnsiTheme="minorHAnsi" w:cstheme="minorHAnsi"/>
          <w:sz w:val="22"/>
          <w:szCs w:val="22"/>
          <w:lang w:val="en-GB" w:eastAsia="en-GB"/>
        </w:rPr>
        <w:t>Allergic rhinitis, commonly known as hay fever, is an allergic reaction to airborne allergens such as pollen, dust mites or animal dander. Symptoms may include sneezing, runny or blocked nose, itchy eyes, headaches, and fatigue. These symptoms can affect pupils’ comfort, concentration and wellbeing during the school day.</w:t>
      </w:r>
    </w:p>
    <w:p w:rsidRPr="00875CE7" w:rsidR="00875CE7" w:rsidP="00875CE7" w:rsidRDefault="00875CE7" w14:paraId="1CF08251" w14:textId="77777777">
      <w:pPr>
        <w:spacing w:after="0"/>
        <w:rPr>
          <w:rFonts w:asciiTheme="minorHAnsi" w:hAnsiTheme="minorHAnsi" w:cstheme="minorHAnsi"/>
          <w:sz w:val="22"/>
          <w:szCs w:val="22"/>
          <w:lang w:val="en-GB" w:eastAsia="en-GB"/>
        </w:rPr>
      </w:pPr>
    </w:p>
    <w:p w:rsidR="00875CE7" w:rsidP="00875CE7" w:rsidRDefault="00875CE7" w14:paraId="18A4D85D" w14:textId="51C424E8">
      <w:pPr>
        <w:spacing w:after="0"/>
        <w:rPr>
          <w:rFonts w:asciiTheme="minorHAnsi" w:hAnsiTheme="minorHAnsi" w:cstheme="minorHAnsi"/>
          <w:sz w:val="22"/>
          <w:szCs w:val="22"/>
          <w:lang w:val="en-GB" w:eastAsia="en-GB"/>
        </w:rPr>
      </w:pPr>
      <w:r w:rsidRPr="00875CE7">
        <w:rPr>
          <w:rFonts w:asciiTheme="minorHAnsi" w:hAnsiTheme="minorHAnsi" w:cstheme="minorHAnsi"/>
          <w:sz w:val="22"/>
          <w:szCs w:val="22"/>
          <w:lang w:val="en-GB" w:eastAsia="en-GB"/>
        </w:rPr>
        <w:t>The school recognises that some pupils may require medication to manage seasonal or environmental allergies.</w:t>
      </w:r>
    </w:p>
    <w:p w:rsidRPr="00875CE7" w:rsidR="00875CE7" w:rsidP="00875CE7" w:rsidRDefault="00875CE7" w14:paraId="6CC8BD0F" w14:textId="77777777">
      <w:pPr>
        <w:spacing w:after="0"/>
        <w:rPr>
          <w:rFonts w:asciiTheme="minorHAnsi" w:hAnsiTheme="minorHAnsi" w:cstheme="minorHAnsi"/>
          <w:sz w:val="22"/>
          <w:szCs w:val="22"/>
          <w:lang w:val="en-GB" w:eastAsia="en-GB"/>
        </w:rPr>
      </w:pPr>
    </w:p>
    <w:p w:rsidR="00875CE7" w:rsidP="00875CE7" w:rsidRDefault="00875CE7" w14:paraId="070D30D8" w14:textId="6C09CE0D">
      <w:pPr>
        <w:spacing w:after="0"/>
        <w:rPr>
          <w:rFonts w:asciiTheme="minorHAnsi" w:hAnsiTheme="minorHAnsi" w:cstheme="minorHAnsi"/>
          <w:sz w:val="22"/>
          <w:szCs w:val="22"/>
          <w:lang w:val="en-GB" w:eastAsia="en-GB"/>
        </w:rPr>
      </w:pPr>
      <w:r w:rsidRPr="00875CE7">
        <w:rPr>
          <w:rFonts w:asciiTheme="minorHAnsi" w:hAnsiTheme="minorHAnsi" w:cstheme="minorHAnsi"/>
          <w:sz w:val="22"/>
          <w:szCs w:val="22"/>
          <w:lang w:val="en-GB" w:eastAsia="en-GB"/>
        </w:rPr>
        <w:t>In line with the school’s First Aid Policy, the school may administer non-prescribed medication for short-term requirements or ad-hoc prescribed medication to support pupils experiencing symptoms of allergies, where appropriate.</w:t>
      </w:r>
    </w:p>
    <w:p w:rsidRPr="00875CE7" w:rsidR="00875CE7" w:rsidP="00875CE7" w:rsidRDefault="00875CE7" w14:paraId="4F32AE40" w14:textId="77777777">
      <w:pPr>
        <w:spacing w:after="0"/>
        <w:rPr>
          <w:rFonts w:asciiTheme="minorHAnsi" w:hAnsiTheme="minorHAnsi" w:cstheme="minorHAnsi"/>
          <w:sz w:val="22"/>
          <w:szCs w:val="22"/>
          <w:lang w:val="en-GB" w:eastAsia="en-GB"/>
        </w:rPr>
      </w:pPr>
    </w:p>
    <w:p w:rsidRPr="00875CE7" w:rsidR="00875CE7" w:rsidP="00875CE7" w:rsidRDefault="00875CE7" w14:paraId="201785C5" w14:textId="77777777">
      <w:pPr>
        <w:spacing w:after="0"/>
        <w:rPr>
          <w:rFonts w:asciiTheme="minorHAnsi" w:hAnsiTheme="minorHAnsi" w:cstheme="minorHAnsi"/>
          <w:sz w:val="22"/>
          <w:szCs w:val="22"/>
          <w:lang w:val="en-GB" w:eastAsia="en-GB"/>
        </w:rPr>
      </w:pPr>
      <w:r w:rsidRPr="00875CE7">
        <w:rPr>
          <w:rFonts w:asciiTheme="minorHAnsi" w:hAnsiTheme="minorHAnsi" w:cstheme="minorHAnsi"/>
          <w:sz w:val="22"/>
          <w:szCs w:val="22"/>
          <w:lang w:val="en-GB" w:eastAsia="en-GB"/>
        </w:rPr>
        <w:t>Medication will only be administered:</w:t>
      </w:r>
    </w:p>
    <w:p w:rsidRPr="00875CE7" w:rsidR="00875CE7" w:rsidP="00EB0711" w:rsidRDefault="00875CE7" w14:paraId="41738BFE" w14:textId="77777777">
      <w:pPr>
        <w:numPr>
          <w:ilvl w:val="0"/>
          <w:numId w:val="16"/>
        </w:numPr>
        <w:spacing w:after="0"/>
        <w:rPr>
          <w:rFonts w:asciiTheme="minorHAnsi" w:hAnsiTheme="minorHAnsi" w:cstheme="minorHAnsi"/>
          <w:sz w:val="22"/>
          <w:szCs w:val="22"/>
          <w:lang w:val="en-GB" w:eastAsia="en-GB"/>
        </w:rPr>
      </w:pPr>
      <w:r w:rsidRPr="00875CE7">
        <w:rPr>
          <w:rFonts w:asciiTheme="minorHAnsi" w:hAnsiTheme="minorHAnsi" w:cstheme="minorHAnsi"/>
          <w:sz w:val="22"/>
          <w:szCs w:val="22"/>
          <w:lang w:val="en-GB" w:eastAsia="en-GB"/>
        </w:rPr>
        <w:t>With written parental consent</w:t>
      </w:r>
    </w:p>
    <w:p w:rsidRPr="00875CE7" w:rsidR="00875CE7" w:rsidP="00EB0711" w:rsidRDefault="00875CE7" w14:paraId="08CE564F" w14:textId="77777777">
      <w:pPr>
        <w:numPr>
          <w:ilvl w:val="0"/>
          <w:numId w:val="16"/>
        </w:numPr>
        <w:spacing w:after="0"/>
        <w:rPr>
          <w:rFonts w:asciiTheme="minorHAnsi" w:hAnsiTheme="minorHAnsi" w:cstheme="minorHAnsi"/>
          <w:sz w:val="22"/>
          <w:szCs w:val="22"/>
          <w:lang w:val="en-GB" w:eastAsia="en-GB"/>
        </w:rPr>
      </w:pPr>
      <w:r w:rsidRPr="00875CE7">
        <w:rPr>
          <w:rFonts w:asciiTheme="minorHAnsi" w:hAnsiTheme="minorHAnsi" w:cstheme="minorHAnsi"/>
          <w:sz w:val="22"/>
          <w:szCs w:val="22"/>
          <w:lang w:val="en-GB" w:eastAsia="en-GB"/>
        </w:rPr>
        <w:t>In accordance with the school’s medicine administration procedures</w:t>
      </w:r>
    </w:p>
    <w:p w:rsidRPr="00875CE7" w:rsidR="00875CE7" w:rsidP="00EB0711" w:rsidRDefault="00875CE7" w14:paraId="6ED1CFAA" w14:textId="77777777">
      <w:pPr>
        <w:numPr>
          <w:ilvl w:val="0"/>
          <w:numId w:val="16"/>
        </w:numPr>
        <w:spacing w:after="0"/>
        <w:rPr>
          <w:rFonts w:asciiTheme="minorHAnsi" w:hAnsiTheme="minorHAnsi" w:cstheme="minorHAnsi"/>
          <w:sz w:val="22"/>
          <w:szCs w:val="22"/>
          <w:lang w:val="en-GB" w:eastAsia="en-GB"/>
        </w:rPr>
      </w:pPr>
      <w:r w:rsidRPr="00875CE7">
        <w:rPr>
          <w:rFonts w:asciiTheme="minorHAnsi" w:hAnsiTheme="minorHAnsi" w:cstheme="minorHAnsi"/>
          <w:sz w:val="22"/>
          <w:szCs w:val="22"/>
          <w:lang w:val="en-GB" w:eastAsia="en-GB"/>
        </w:rPr>
        <w:t>By appropriately trained members of staff</w:t>
      </w:r>
    </w:p>
    <w:p w:rsidR="00875CE7" w:rsidP="00875CE7" w:rsidRDefault="00875CE7" w14:paraId="32F5E6C0" w14:textId="77777777">
      <w:pPr>
        <w:spacing w:after="0"/>
        <w:rPr>
          <w:rFonts w:asciiTheme="minorHAnsi" w:hAnsiTheme="minorHAnsi" w:cstheme="minorHAnsi"/>
          <w:sz w:val="22"/>
          <w:szCs w:val="22"/>
          <w:lang w:val="en-GB" w:eastAsia="en-GB"/>
        </w:rPr>
      </w:pPr>
    </w:p>
    <w:p w:rsidRPr="00875CE7" w:rsidR="00875CE7" w:rsidP="00875CE7" w:rsidRDefault="00875CE7" w14:paraId="0218AB17" w14:textId="6653ABE2">
      <w:pPr>
        <w:spacing w:after="0"/>
        <w:rPr>
          <w:rFonts w:asciiTheme="minorHAnsi" w:hAnsiTheme="minorHAnsi" w:cstheme="minorHAnsi"/>
          <w:sz w:val="22"/>
          <w:szCs w:val="22"/>
          <w:lang w:val="en-GB" w:eastAsia="en-GB"/>
        </w:rPr>
      </w:pPr>
      <w:r w:rsidRPr="00875CE7">
        <w:rPr>
          <w:rFonts w:asciiTheme="minorHAnsi" w:hAnsiTheme="minorHAnsi" w:cstheme="minorHAnsi"/>
          <w:sz w:val="22"/>
          <w:szCs w:val="22"/>
          <w:lang w:val="en-GB" w:eastAsia="en-GB"/>
        </w:rPr>
        <w:t>All medication must be clearly labelled and provided by parents or carers in accordance with school procedures.</w:t>
      </w:r>
    </w:p>
    <w:p w:rsidR="00875CE7" w:rsidP="00875CE7" w:rsidRDefault="00875CE7" w14:paraId="4F628407" w14:textId="77777777">
      <w:pPr>
        <w:spacing w:after="0"/>
        <w:rPr>
          <w:rFonts w:asciiTheme="minorHAnsi" w:hAnsiTheme="minorHAnsi" w:cstheme="minorHAnsi"/>
          <w:sz w:val="22"/>
          <w:szCs w:val="22"/>
          <w:lang w:val="en-GB" w:eastAsia="en-GB"/>
        </w:rPr>
      </w:pPr>
    </w:p>
    <w:p w:rsidR="00875CE7" w:rsidP="00875CE7" w:rsidRDefault="00875CE7" w14:paraId="07684E6D" w14:textId="116FD118">
      <w:pPr>
        <w:spacing w:after="0"/>
        <w:rPr>
          <w:rFonts w:asciiTheme="minorHAnsi" w:hAnsiTheme="minorHAnsi" w:cstheme="minorHAnsi"/>
          <w:sz w:val="22"/>
          <w:szCs w:val="22"/>
          <w:lang w:val="en-GB" w:eastAsia="en-GB"/>
        </w:rPr>
      </w:pPr>
      <w:r w:rsidRPr="00875CE7">
        <w:rPr>
          <w:rFonts w:asciiTheme="minorHAnsi" w:hAnsiTheme="minorHAnsi" w:cstheme="minorHAnsi"/>
          <w:sz w:val="22"/>
          <w:szCs w:val="22"/>
          <w:lang w:val="en-GB" w:eastAsia="en-GB"/>
        </w:rPr>
        <w:t>Parents and carers are encouraged to inform the school if their child experiences seasonal allergies so that appropriate support can be put in place where necessary.</w:t>
      </w:r>
    </w:p>
    <w:p w:rsidRPr="00875CE7" w:rsidR="00875CE7" w:rsidP="00875CE7" w:rsidRDefault="00875CE7" w14:paraId="09B54350" w14:textId="77777777">
      <w:pPr>
        <w:spacing w:after="0"/>
        <w:rPr>
          <w:rFonts w:asciiTheme="minorHAnsi" w:hAnsiTheme="minorHAnsi" w:cstheme="minorHAnsi"/>
          <w:sz w:val="22"/>
          <w:szCs w:val="22"/>
          <w:lang w:val="en-GB" w:eastAsia="en-GB"/>
        </w:rPr>
      </w:pPr>
    </w:p>
    <w:p w:rsidRPr="00875CE7" w:rsidR="00875CE7" w:rsidP="00875CE7" w:rsidRDefault="00875CE7" w14:paraId="47956080" w14:textId="77777777">
      <w:pPr>
        <w:spacing w:after="0"/>
        <w:rPr>
          <w:rFonts w:asciiTheme="minorHAnsi" w:hAnsiTheme="minorHAnsi" w:cstheme="minorHAnsi"/>
          <w:sz w:val="22"/>
          <w:szCs w:val="22"/>
          <w:lang w:val="en-GB" w:eastAsia="en-GB"/>
        </w:rPr>
      </w:pPr>
      <w:r w:rsidRPr="00875CE7">
        <w:rPr>
          <w:rFonts w:asciiTheme="minorHAnsi" w:hAnsiTheme="minorHAnsi" w:cstheme="minorHAnsi"/>
          <w:sz w:val="22"/>
          <w:szCs w:val="22"/>
          <w:lang w:val="en-GB" w:eastAsia="en-GB"/>
        </w:rPr>
        <w:t>Further information regarding the administration of medicines in school, including consent, storage and record keeping procedures, can be found in the school’s First Aid Policy.</w:t>
      </w:r>
    </w:p>
    <w:p w:rsidR="00871228" w:rsidP="00871228" w:rsidRDefault="00871228" w14:paraId="757E4AAF" w14:textId="188FDC99">
      <w:pPr>
        <w:spacing w:after="0"/>
        <w:rPr>
          <w:rFonts w:asciiTheme="minorHAnsi" w:hAnsiTheme="minorHAnsi" w:cstheme="minorHAnsi"/>
          <w:sz w:val="22"/>
          <w:szCs w:val="22"/>
          <w:lang w:val="en-GB" w:eastAsia="en-GB"/>
        </w:rPr>
      </w:pPr>
    </w:p>
    <w:p w:rsidRPr="00EA2FC9" w:rsidR="006768A5" w:rsidP="00EB0711" w:rsidRDefault="009075AA" w14:paraId="66D860FE" w14:textId="36704DB1">
      <w:pPr>
        <w:pStyle w:val="ListParagraph"/>
        <w:numPr>
          <w:ilvl w:val="0"/>
          <w:numId w:val="1"/>
        </w:numPr>
        <w:spacing w:after="0"/>
        <w:rPr>
          <w:rFonts w:asciiTheme="minorHAnsi" w:hAnsiTheme="minorHAnsi" w:cstheme="minorHAnsi"/>
          <w:sz w:val="22"/>
          <w:szCs w:val="22"/>
          <w:lang w:val="en-GB" w:eastAsia="en-GB"/>
        </w:rPr>
      </w:pPr>
      <w:r>
        <w:rPr>
          <w:rFonts w:asciiTheme="minorHAnsi" w:hAnsiTheme="minorHAnsi" w:cstheme="minorHAnsi"/>
          <w:b/>
          <w:bCs/>
          <w:color w:val="C00000"/>
          <w:sz w:val="24"/>
          <w:u w:val="single"/>
          <w:lang w:val="en-GB" w:eastAsia="en-GB"/>
        </w:rPr>
        <w:t>A</w:t>
      </w:r>
      <w:r w:rsidR="00EA2FC9">
        <w:rPr>
          <w:rFonts w:asciiTheme="minorHAnsi" w:hAnsiTheme="minorHAnsi" w:cstheme="minorHAnsi"/>
          <w:b/>
          <w:bCs/>
          <w:color w:val="C00000"/>
          <w:sz w:val="24"/>
          <w:u w:val="single"/>
          <w:lang w:val="en-GB" w:eastAsia="en-GB"/>
        </w:rPr>
        <w:t>drenaline Pens</w:t>
      </w:r>
    </w:p>
    <w:p w:rsidR="00EA2FC9" w:rsidP="00EA2FC9" w:rsidRDefault="00EA2FC9" w14:paraId="0D61626F" w14:textId="33CF601E">
      <w:pPr>
        <w:spacing w:after="0"/>
        <w:rPr>
          <w:rFonts w:asciiTheme="minorHAnsi" w:hAnsiTheme="minorHAnsi" w:cstheme="minorHAnsi"/>
          <w:sz w:val="22"/>
          <w:szCs w:val="22"/>
          <w:lang w:val="en-GB" w:eastAsia="en-GB"/>
        </w:rPr>
      </w:pPr>
    </w:p>
    <w:p w:rsidR="00FC50BE" w:rsidP="00FC50BE" w:rsidRDefault="00FC50BE" w14:paraId="73AC885A" w14:textId="1FE0EF29">
      <w:pPr>
        <w:spacing w:after="0"/>
        <w:rPr>
          <w:rFonts w:asciiTheme="minorHAnsi" w:hAnsiTheme="minorHAnsi" w:cstheme="minorHAnsi"/>
          <w:b/>
          <w:bCs/>
          <w:color w:val="000000" w:themeColor="text1"/>
          <w:sz w:val="24"/>
          <w:lang w:val="en-GB" w:eastAsia="en-GB"/>
        </w:rPr>
      </w:pPr>
      <w:r>
        <w:rPr>
          <w:rFonts w:asciiTheme="minorHAnsi" w:hAnsiTheme="minorHAnsi" w:cstheme="minorHAnsi"/>
          <w:b/>
          <w:bCs/>
          <w:color w:val="C00000"/>
          <w:sz w:val="24"/>
          <w:lang w:val="en-GB" w:eastAsia="en-GB"/>
        </w:rPr>
        <w:t>11a</w:t>
      </w:r>
      <w:r w:rsidRPr="00803D6A">
        <w:rPr>
          <w:rFonts w:asciiTheme="minorHAnsi" w:hAnsiTheme="minorHAnsi" w:cstheme="minorHAnsi"/>
          <w:b/>
          <w:bCs/>
          <w:color w:val="C00000"/>
          <w:sz w:val="24"/>
          <w:lang w:val="en-GB" w:eastAsia="en-GB"/>
        </w:rPr>
        <w:t xml:space="preserve">.   </w:t>
      </w:r>
      <w:r>
        <w:rPr>
          <w:rFonts w:asciiTheme="minorHAnsi" w:hAnsiTheme="minorHAnsi" w:cstheme="minorHAnsi"/>
          <w:b/>
          <w:bCs/>
          <w:color w:val="000000" w:themeColor="text1"/>
          <w:sz w:val="24"/>
          <w:lang w:val="en-GB" w:eastAsia="en-GB"/>
        </w:rPr>
        <w:t xml:space="preserve">Storage of </w:t>
      </w:r>
      <w:r w:rsidR="000A315A">
        <w:rPr>
          <w:rFonts w:asciiTheme="minorHAnsi" w:hAnsiTheme="minorHAnsi" w:cstheme="minorHAnsi"/>
          <w:b/>
          <w:bCs/>
          <w:color w:val="000000" w:themeColor="text1"/>
          <w:sz w:val="24"/>
          <w:lang w:val="en-GB" w:eastAsia="en-GB"/>
        </w:rPr>
        <w:t>A</w:t>
      </w:r>
      <w:r>
        <w:rPr>
          <w:rFonts w:asciiTheme="minorHAnsi" w:hAnsiTheme="minorHAnsi" w:cstheme="minorHAnsi"/>
          <w:b/>
          <w:bCs/>
          <w:color w:val="000000" w:themeColor="text1"/>
          <w:sz w:val="24"/>
          <w:lang w:val="en-GB" w:eastAsia="en-GB"/>
        </w:rPr>
        <w:t xml:space="preserve">drenaline </w:t>
      </w:r>
      <w:r w:rsidR="000A315A">
        <w:rPr>
          <w:rFonts w:asciiTheme="minorHAnsi" w:hAnsiTheme="minorHAnsi" w:cstheme="minorHAnsi"/>
          <w:b/>
          <w:bCs/>
          <w:color w:val="000000" w:themeColor="text1"/>
          <w:sz w:val="24"/>
          <w:lang w:val="en-GB" w:eastAsia="en-GB"/>
        </w:rPr>
        <w:t>P</w:t>
      </w:r>
      <w:r>
        <w:rPr>
          <w:rFonts w:asciiTheme="minorHAnsi" w:hAnsiTheme="minorHAnsi" w:cstheme="minorHAnsi"/>
          <w:b/>
          <w:bCs/>
          <w:color w:val="000000" w:themeColor="text1"/>
          <w:sz w:val="24"/>
          <w:lang w:val="en-GB" w:eastAsia="en-GB"/>
        </w:rPr>
        <w:t>ens</w:t>
      </w:r>
    </w:p>
    <w:p w:rsidR="009449A5" w:rsidP="009449A5" w:rsidRDefault="009449A5" w14:paraId="3FAD834E" w14:textId="6C804D9D">
      <w:pPr>
        <w:spacing w:after="0"/>
        <w:rPr>
          <w:rFonts w:asciiTheme="minorHAnsi" w:hAnsiTheme="minorHAnsi" w:cstheme="minorHAnsi"/>
          <w:sz w:val="22"/>
          <w:szCs w:val="22"/>
          <w:lang w:val="en-GB" w:eastAsia="en-GB"/>
        </w:rPr>
      </w:pPr>
      <w:r w:rsidRPr="009449A5">
        <w:rPr>
          <w:rFonts w:asciiTheme="minorHAnsi" w:hAnsiTheme="minorHAnsi" w:cstheme="minorHAnsi"/>
          <w:sz w:val="22"/>
          <w:szCs w:val="22"/>
          <w:lang w:val="en-GB" w:eastAsia="en-GB"/>
        </w:rPr>
        <w:t>Pupils who are prescribed adrenaline auto-injectors must have access to two in-date pens at all times.</w:t>
      </w:r>
    </w:p>
    <w:p w:rsidRPr="009449A5" w:rsidR="009449A5" w:rsidP="009449A5" w:rsidRDefault="009449A5" w14:paraId="112E7022" w14:textId="77777777">
      <w:pPr>
        <w:spacing w:after="0"/>
        <w:rPr>
          <w:rFonts w:asciiTheme="minorHAnsi" w:hAnsiTheme="minorHAnsi" w:cstheme="minorHAnsi"/>
          <w:sz w:val="22"/>
          <w:szCs w:val="22"/>
          <w:lang w:val="en-GB" w:eastAsia="en-GB"/>
        </w:rPr>
      </w:pPr>
    </w:p>
    <w:p w:rsidRPr="009449A5" w:rsidR="009449A5" w:rsidP="266D1365" w:rsidRDefault="009449A5" w14:paraId="7E9323DE" w14:textId="2925FB62">
      <w:pPr>
        <w:spacing w:after="0"/>
        <w:rPr>
          <w:rFonts w:ascii="Calibri" w:hAnsi="Calibri" w:cs="Calibri" w:asciiTheme="minorAscii" w:hAnsiTheme="minorAscii" w:cstheme="minorAscii"/>
          <w:sz w:val="22"/>
          <w:szCs w:val="22"/>
          <w:lang w:val="en-GB" w:eastAsia="en-GB"/>
        </w:rPr>
      </w:pPr>
      <w:r w:rsidRPr="266D1365" w:rsidR="009449A5">
        <w:rPr>
          <w:rFonts w:ascii="Calibri" w:hAnsi="Calibri" w:cs="Calibri" w:asciiTheme="minorAscii" w:hAnsiTheme="minorAscii" w:cstheme="minorAscii"/>
          <w:sz w:val="22"/>
          <w:szCs w:val="22"/>
          <w:lang w:val="en-GB" w:eastAsia="en-GB"/>
        </w:rPr>
        <w:t xml:space="preserve">At this school, prescribed adrenaline pens will be stored in the </w:t>
      </w:r>
      <w:r w:rsidRPr="266D1365" w:rsidR="00307718">
        <w:rPr>
          <w:rFonts w:ascii="Calibri" w:hAnsi="Calibri" w:cs="Calibri" w:asciiTheme="minorAscii" w:hAnsiTheme="minorAscii" w:cstheme="minorAscii"/>
          <w:sz w:val="22"/>
          <w:szCs w:val="22"/>
          <w:lang w:val="en-GB" w:eastAsia="en-GB"/>
        </w:rPr>
        <w:t>First Aid</w:t>
      </w:r>
      <w:r w:rsidRPr="266D1365" w:rsidR="009449A5">
        <w:rPr>
          <w:rFonts w:ascii="Calibri" w:hAnsi="Calibri" w:cs="Calibri" w:asciiTheme="minorAscii" w:hAnsiTheme="minorAscii" w:cstheme="minorAscii"/>
          <w:sz w:val="22"/>
          <w:szCs w:val="22"/>
          <w:lang w:val="en-GB" w:eastAsia="en-GB"/>
        </w:rPr>
        <w:t xml:space="preserve"> Room</w:t>
      </w:r>
      <w:r w:rsidRPr="266D1365" w:rsidR="3DF7E975">
        <w:rPr>
          <w:rFonts w:ascii="Calibri" w:hAnsi="Calibri" w:cs="Calibri" w:asciiTheme="minorAscii" w:hAnsiTheme="minorAscii" w:cstheme="minorAscii"/>
          <w:sz w:val="22"/>
          <w:szCs w:val="22"/>
          <w:lang w:val="en-GB" w:eastAsia="en-GB"/>
        </w:rPr>
        <w:t xml:space="preserve"> and outside the dining hall</w:t>
      </w:r>
      <w:r w:rsidRPr="266D1365" w:rsidR="009449A5">
        <w:rPr>
          <w:rFonts w:ascii="Calibri" w:hAnsi="Calibri" w:cs="Calibri" w:asciiTheme="minorAscii" w:hAnsiTheme="minorAscii" w:cstheme="minorAscii"/>
          <w:sz w:val="22"/>
          <w:szCs w:val="22"/>
          <w:lang w:val="en-GB" w:eastAsia="en-GB"/>
        </w:rPr>
        <w:t xml:space="preserve"> which acts as the school’s central medical location. This ensures that the medication is kept in a clearly identified, accessible and secure central location that can be accessed quickly by staff when required.</w:t>
      </w:r>
    </w:p>
    <w:p w:rsidRPr="009449A5" w:rsidR="009449A5" w:rsidP="009449A5" w:rsidRDefault="009449A5" w14:paraId="78743C77" w14:textId="77777777">
      <w:pPr>
        <w:spacing w:after="0"/>
        <w:rPr>
          <w:rFonts w:asciiTheme="minorHAnsi" w:hAnsiTheme="minorHAnsi" w:cstheme="minorHAnsi"/>
          <w:sz w:val="22"/>
          <w:szCs w:val="22"/>
          <w:lang w:val="en-GB" w:eastAsia="en-GB"/>
        </w:rPr>
      </w:pPr>
    </w:p>
    <w:p w:rsidRPr="009449A5" w:rsidR="009449A5" w:rsidP="009449A5" w:rsidRDefault="009449A5" w14:paraId="6DD4085C" w14:textId="1E40A7A7">
      <w:pPr>
        <w:spacing w:after="0"/>
        <w:rPr>
          <w:rFonts w:asciiTheme="minorHAnsi" w:hAnsiTheme="minorHAnsi" w:cstheme="minorHAnsi"/>
          <w:sz w:val="22"/>
          <w:szCs w:val="22"/>
          <w:lang w:val="en-GB" w:eastAsia="en-GB"/>
        </w:rPr>
      </w:pPr>
      <w:r w:rsidRPr="009449A5">
        <w:rPr>
          <w:rFonts w:asciiTheme="minorHAnsi" w:hAnsiTheme="minorHAnsi" w:cstheme="minorHAnsi"/>
          <w:sz w:val="22"/>
          <w:szCs w:val="22"/>
          <w:lang w:val="en-GB" w:eastAsia="en-GB"/>
        </w:rPr>
        <w:t>The specific storage arrangements for each pupil’s medication will be clearly detailed within their Individual Healthcare Plan.</w:t>
      </w:r>
    </w:p>
    <w:p w:rsidRPr="009449A5" w:rsidR="009449A5" w:rsidP="009449A5" w:rsidRDefault="009449A5" w14:paraId="316C866A" w14:textId="77777777">
      <w:pPr>
        <w:spacing w:after="0"/>
        <w:rPr>
          <w:rFonts w:asciiTheme="minorHAnsi" w:hAnsiTheme="minorHAnsi" w:cstheme="minorHAnsi"/>
          <w:sz w:val="22"/>
          <w:szCs w:val="22"/>
          <w:lang w:val="en-GB" w:eastAsia="en-GB"/>
        </w:rPr>
      </w:pPr>
    </w:p>
    <w:p w:rsidRPr="009449A5" w:rsidR="009449A5" w:rsidP="009449A5" w:rsidRDefault="009449A5" w14:paraId="7A51B66B" w14:textId="77777777">
      <w:pPr>
        <w:spacing w:after="0"/>
        <w:rPr>
          <w:rFonts w:asciiTheme="minorHAnsi" w:hAnsiTheme="minorHAnsi" w:cstheme="minorHAnsi"/>
          <w:sz w:val="22"/>
          <w:szCs w:val="22"/>
          <w:lang w:val="en-GB" w:eastAsia="en-GB"/>
        </w:rPr>
      </w:pPr>
      <w:r w:rsidRPr="009449A5">
        <w:rPr>
          <w:rFonts w:asciiTheme="minorHAnsi" w:hAnsiTheme="minorHAnsi" w:cstheme="minorHAnsi"/>
          <w:sz w:val="22"/>
          <w:szCs w:val="22"/>
          <w:lang w:val="en-GB" w:eastAsia="en-GB"/>
        </w:rPr>
        <w:t>Adrenaline pens will:</w:t>
      </w:r>
    </w:p>
    <w:p w:rsidRPr="009449A5" w:rsidR="009449A5" w:rsidP="00EB0711" w:rsidRDefault="009449A5" w14:paraId="2BD01099" w14:textId="3D9071A3">
      <w:pPr>
        <w:numPr>
          <w:ilvl w:val="0"/>
          <w:numId w:val="17"/>
        </w:numPr>
        <w:spacing w:after="0"/>
        <w:rPr>
          <w:rFonts w:asciiTheme="minorHAnsi" w:hAnsiTheme="minorHAnsi" w:cstheme="minorHAnsi"/>
          <w:sz w:val="22"/>
          <w:szCs w:val="22"/>
          <w:lang w:val="en-GB" w:eastAsia="en-GB"/>
        </w:rPr>
      </w:pPr>
      <w:r w:rsidRPr="009449A5">
        <w:rPr>
          <w:rFonts w:asciiTheme="minorHAnsi" w:hAnsiTheme="minorHAnsi" w:cstheme="minorHAnsi"/>
          <w:sz w:val="22"/>
          <w:szCs w:val="22"/>
          <w:lang w:val="en-GB" w:eastAsia="en-GB"/>
        </w:rPr>
        <w:t>Be clearly labelled with the pupil’s name</w:t>
      </w:r>
    </w:p>
    <w:p w:rsidRPr="009449A5" w:rsidR="009449A5" w:rsidP="00EB0711" w:rsidRDefault="009449A5" w14:paraId="68197C72" w14:textId="69645746">
      <w:pPr>
        <w:numPr>
          <w:ilvl w:val="0"/>
          <w:numId w:val="17"/>
        </w:numPr>
        <w:spacing w:after="0"/>
        <w:rPr>
          <w:rFonts w:asciiTheme="minorHAnsi" w:hAnsiTheme="minorHAnsi" w:cstheme="minorHAnsi"/>
          <w:sz w:val="22"/>
          <w:szCs w:val="22"/>
          <w:lang w:val="en-GB" w:eastAsia="en-GB"/>
        </w:rPr>
      </w:pPr>
      <w:r w:rsidRPr="009449A5">
        <w:rPr>
          <w:rFonts w:asciiTheme="minorHAnsi" w:hAnsiTheme="minorHAnsi" w:cstheme="minorHAnsi"/>
          <w:sz w:val="22"/>
          <w:szCs w:val="22"/>
          <w:lang w:val="en-GB" w:eastAsia="en-GB"/>
        </w:rPr>
        <w:t>Be stored alongside the pupil’s Allergy Action Plan where appropriate</w:t>
      </w:r>
    </w:p>
    <w:p w:rsidRPr="009449A5" w:rsidR="009449A5" w:rsidP="00EB0711" w:rsidRDefault="009449A5" w14:paraId="34C80A77" w14:textId="49750932">
      <w:pPr>
        <w:numPr>
          <w:ilvl w:val="0"/>
          <w:numId w:val="17"/>
        </w:numPr>
        <w:spacing w:after="0"/>
        <w:rPr>
          <w:rFonts w:asciiTheme="minorHAnsi" w:hAnsiTheme="minorHAnsi" w:cstheme="minorHAnsi"/>
          <w:sz w:val="22"/>
          <w:szCs w:val="22"/>
          <w:lang w:val="en-GB" w:eastAsia="en-GB"/>
        </w:rPr>
      </w:pPr>
      <w:r w:rsidRPr="009449A5">
        <w:rPr>
          <w:rFonts w:asciiTheme="minorHAnsi" w:hAnsiTheme="minorHAnsi" w:cstheme="minorHAnsi"/>
          <w:sz w:val="22"/>
          <w:szCs w:val="22"/>
          <w:lang w:val="en-GB" w:eastAsia="en-GB"/>
        </w:rPr>
        <w:t>Be kept in a location that is known to all staff and easily accessible in an emergency</w:t>
      </w:r>
    </w:p>
    <w:p w:rsidRPr="009449A5" w:rsidR="009449A5" w:rsidP="00EB0711" w:rsidRDefault="009449A5" w14:paraId="79464407" w14:textId="29EEAB2B">
      <w:pPr>
        <w:numPr>
          <w:ilvl w:val="0"/>
          <w:numId w:val="17"/>
        </w:numPr>
        <w:spacing w:after="0"/>
        <w:rPr>
          <w:rFonts w:asciiTheme="minorHAnsi" w:hAnsiTheme="minorHAnsi" w:cstheme="minorHAnsi"/>
          <w:sz w:val="22"/>
          <w:szCs w:val="22"/>
          <w:lang w:val="en-GB" w:eastAsia="en-GB"/>
        </w:rPr>
      </w:pPr>
      <w:r w:rsidRPr="009449A5">
        <w:rPr>
          <w:rFonts w:asciiTheme="minorHAnsi" w:hAnsiTheme="minorHAnsi" w:cstheme="minorHAnsi"/>
          <w:sz w:val="22"/>
          <w:szCs w:val="22"/>
          <w:lang w:val="en-GB" w:eastAsia="en-GB"/>
        </w:rPr>
        <w:t>Not be kept locked away, ensuring immediate access if required</w:t>
      </w:r>
    </w:p>
    <w:p w:rsidRPr="009449A5" w:rsidR="009449A5" w:rsidP="009449A5" w:rsidRDefault="009449A5" w14:paraId="1C56EF62" w14:textId="77777777">
      <w:pPr>
        <w:spacing w:after="0"/>
        <w:rPr>
          <w:rFonts w:asciiTheme="minorHAnsi" w:hAnsiTheme="minorHAnsi" w:cstheme="minorHAnsi"/>
          <w:sz w:val="22"/>
          <w:szCs w:val="22"/>
          <w:lang w:val="en-GB" w:eastAsia="en-GB"/>
        </w:rPr>
      </w:pPr>
    </w:p>
    <w:p w:rsidRPr="009449A5" w:rsidR="009449A5" w:rsidP="009449A5" w:rsidRDefault="009449A5" w14:paraId="17ACC7B7" w14:textId="2B6D54B2">
      <w:pPr>
        <w:spacing w:after="0"/>
        <w:rPr>
          <w:rFonts w:asciiTheme="minorHAnsi" w:hAnsiTheme="minorHAnsi" w:cstheme="minorHAnsi"/>
          <w:sz w:val="22"/>
          <w:szCs w:val="22"/>
          <w:lang w:val="en-GB" w:eastAsia="en-GB"/>
        </w:rPr>
      </w:pPr>
      <w:r w:rsidRPr="009449A5">
        <w:rPr>
          <w:rFonts w:asciiTheme="minorHAnsi" w:hAnsiTheme="minorHAnsi" w:cstheme="minorHAnsi"/>
          <w:sz w:val="22"/>
          <w:szCs w:val="22"/>
          <w:lang w:val="en-GB" w:eastAsia="en-GB"/>
        </w:rPr>
        <w:t>Adrenaline pens will be stored in accordance with manufacturer guidance, including ensuring they are kept at a moderate temperature and protected from direct sunlight or heat sources.</w:t>
      </w:r>
    </w:p>
    <w:p w:rsidRPr="009449A5" w:rsidR="009449A5" w:rsidP="009449A5" w:rsidRDefault="009449A5" w14:paraId="449A4CBD" w14:textId="77777777">
      <w:pPr>
        <w:spacing w:after="0"/>
        <w:rPr>
          <w:rFonts w:asciiTheme="minorHAnsi" w:hAnsiTheme="minorHAnsi" w:cstheme="minorHAnsi"/>
          <w:sz w:val="22"/>
          <w:szCs w:val="22"/>
          <w:lang w:val="en-GB" w:eastAsia="en-GB"/>
        </w:rPr>
      </w:pPr>
    </w:p>
    <w:p w:rsidRPr="009449A5" w:rsidR="009449A5" w:rsidP="009449A5" w:rsidRDefault="009449A5" w14:paraId="5A768508" w14:textId="4E2A375A">
      <w:pPr>
        <w:spacing w:after="0"/>
        <w:rPr>
          <w:rFonts w:asciiTheme="minorHAnsi" w:hAnsiTheme="minorHAnsi" w:cstheme="minorHAnsi"/>
          <w:sz w:val="22"/>
          <w:szCs w:val="22"/>
          <w:lang w:val="en-GB" w:eastAsia="en-GB"/>
        </w:rPr>
      </w:pPr>
      <w:r w:rsidRPr="009449A5">
        <w:rPr>
          <w:rFonts w:asciiTheme="minorHAnsi" w:hAnsiTheme="minorHAnsi" w:cstheme="minorHAnsi"/>
          <w:sz w:val="22"/>
          <w:szCs w:val="22"/>
          <w:lang w:val="en-GB" w:eastAsia="en-GB"/>
        </w:rPr>
        <w:t>The school will carry out regular checks to ensure medication is present, stored correctly and within its expiry date.</w:t>
      </w:r>
    </w:p>
    <w:p w:rsidRPr="009449A5" w:rsidR="00EA2FC9" w:rsidP="00EA2FC9" w:rsidRDefault="00EA2FC9" w14:paraId="35A73358" w14:textId="77777777">
      <w:pPr>
        <w:spacing w:after="0"/>
        <w:rPr>
          <w:rFonts w:asciiTheme="minorHAnsi" w:hAnsiTheme="minorHAnsi" w:cstheme="minorHAnsi"/>
          <w:sz w:val="22"/>
          <w:szCs w:val="22"/>
          <w:lang w:val="en-GB" w:eastAsia="en-GB"/>
        </w:rPr>
      </w:pPr>
    </w:p>
    <w:p w:rsidR="000A315A" w:rsidP="000A315A" w:rsidRDefault="000A315A" w14:paraId="621051E0" w14:textId="220E7297">
      <w:pPr>
        <w:spacing w:after="0"/>
        <w:rPr>
          <w:rFonts w:asciiTheme="minorHAnsi" w:hAnsiTheme="minorHAnsi" w:cstheme="minorHAnsi"/>
          <w:b/>
          <w:bCs/>
          <w:color w:val="000000" w:themeColor="text1"/>
          <w:sz w:val="24"/>
          <w:lang w:val="en-GB" w:eastAsia="en-GB"/>
        </w:rPr>
      </w:pPr>
      <w:r>
        <w:rPr>
          <w:rFonts w:asciiTheme="minorHAnsi" w:hAnsiTheme="minorHAnsi" w:cstheme="minorHAnsi"/>
          <w:b/>
          <w:bCs/>
          <w:color w:val="C00000"/>
          <w:sz w:val="24"/>
          <w:lang w:val="en-GB" w:eastAsia="en-GB"/>
        </w:rPr>
        <w:t>11b</w:t>
      </w:r>
      <w:r w:rsidRPr="00803D6A">
        <w:rPr>
          <w:rFonts w:asciiTheme="minorHAnsi" w:hAnsiTheme="minorHAnsi" w:cstheme="minorHAnsi"/>
          <w:b/>
          <w:bCs/>
          <w:color w:val="C00000"/>
          <w:sz w:val="24"/>
          <w:lang w:val="en-GB" w:eastAsia="en-GB"/>
        </w:rPr>
        <w:t xml:space="preserve">.   </w:t>
      </w:r>
      <w:r w:rsidRPr="00A67C15">
        <w:rPr>
          <w:rFonts w:asciiTheme="minorHAnsi" w:hAnsiTheme="minorHAnsi" w:cstheme="minorHAnsi"/>
          <w:b/>
          <w:bCs/>
          <w:color w:val="000000" w:themeColor="text1"/>
          <w:sz w:val="24"/>
          <w:lang w:val="en-GB" w:eastAsia="en-GB"/>
        </w:rPr>
        <w:t>Spare Adrenaline Pens</w:t>
      </w:r>
    </w:p>
    <w:p w:rsidRPr="00F76975" w:rsidR="00F76975" w:rsidP="00F76975" w:rsidRDefault="00F76975" w14:paraId="4C1893EC" w14:textId="62E286A7">
      <w:pPr>
        <w:spacing w:after="0"/>
        <w:rPr>
          <w:rFonts w:asciiTheme="minorHAnsi" w:hAnsiTheme="minorHAnsi" w:cstheme="minorHAnsi"/>
          <w:sz w:val="22"/>
          <w:szCs w:val="22"/>
          <w:lang w:val="en-GB" w:eastAsia="en-GB"/>
        </w:rPr>
      </w:pPr>
      <w:r w:rsidRPr="00F76975">
        <w:rPr>
          <w:rFonts w:asciiTheme="minorHAnsi" w:hAnsiTheme="minorHAnsi" w:cstheme="minorHAnsi"/>
          <w:sz w:val="22"/>
          <w:szCs w:val="22"/>
          <w:lang w:val="en-GB" w:eastAsia="en-GB"/>
        </w:rPr>
        <w:t xml:space="preserve">This school has </w:t>
      </w:r>
      <w:r w:rsidR="00307718">
        <w:rPr>
          <w:rFonts w:asciiTheme="minorHAnsi" w:hAnsiTheme="minorHAnsi" w:cstheme="minorHAnsi"/>
          <w:sz w:val="22"/>
          <w:szCs w:val="22"/>
          <w:lang w:val="en-GB" w:eastAsia="en-GB"/>
        </w:rPr>
        <w:t xml:space="preserve">4 </w:t>
      </w:r>
      <w:r w:rsidRPr="00F76975">
        <w:rPr>
          <w:rFonts w:asciiTheme="minorHAnsi" w:hAnsiTheme="minorHAnsi" w:cstheme="minorHAnsi"/>
          <w:sz w:val="22"/>
          <w:szCs w:val="22"/>
          <w:lang w:val="en-GB" w:eastAsia="en-GB"/>
        </w:rPr>
        <w:t xml:space="preserve">spare adrenaline pens to be used in accordance with government guidance. </w:t>
      </w:r>
    </w:p>
    <w:p w:rsidR="007A4745" w:rsidP="00F76975" w:rsidRDefault="007A4745" w14:paraId="1E3C7449" w14:textId="77777777">
      <w:pPr>
        <w:spacing w:after="0"/>
        <w:rPr>
          <w:rFonts w:asciiTheme="minorHAnsi" w:hAnsiTheme="minorHAnsi" w:cstheme="minorHAnsi"/>
          <w:sz w:val="22"/>
          <w:szCs w:val="22"/>
          <w:lang w:val="en-GB" w:eastAsia="en-GB"/>
        </w:rPr>
      </w:pPr>
    </w:p>
    <w:p w:rsidRPr="00F76975" w:rsidR="00F76975" w:rsidP="00F76975" w:rsidRDefault="00F76975" w14:paraId="65EFA5C4" w14:textId="75D35768">
      <w:pPr>
        <w:spacing w:after="0"/>
        <w:rPr>
          <w:rFonts w:asciiTheme="minorHAnsi" w:hAnsiTheme="minorHAnsi" w:cstheme="minorHAnsi"/>
          <w:sz w:val="22"/>
          <w:szCs w:val="22"/>
          <w:lang w:val="en-GB" w:eastAsia="en-GB"/>
        </w:rPr>
      </w:pPr>
      <w:r w:rsidRPr="00F76975">
        <w:rPr>
          <w:rFonts w:asciiTheme="minorHAnsi" w:hAnsiTheme="minorHAnsi" w:cstheme="minorHAnsi"/>
          <w:sz w:val="22"/>
          <w:szCs w:val="22"/>
          <w:lang w:val="en-GB" w:eastAsia="en-GB"/>
        </w:rPr>
        <w:t xml:space="preserve">The adrenaline pens are clearly signposted and are stored </w:t>
      </w:r>
      <w:r w:rsidR="00307718">
        <w:rPr>
          <w:rFonts w:asciiTheme="minorHAnsi" w:hAnsiTheme="minorHAnsi" w:cstheme="minorHAnsi"/>
          <w:sz w:val="22"/>
          <w:szCs w:val="22"/>
          <w:lang w:val="en-GB" w:eastAsia="en-GB"/>
        </w:rPr>
        <w:t>in the First Aid room and Dining Hall.</w:t>
      </w:r>
    </w:p>
    <w:p w:rsidR="007A4745" w:rsidP="00F76975" w:rsidRDefault="007A4745" w14:paraId="64F01B70" w14:textId="77777777">
      <w:pPr>
        <w:spacing w:after="0"/>
        <w:rPr>
          <w:rFonts w:asciiTheme="minorHAnsi" w:hAnsiTheme="minorHAnsi" w:cstheme="minorHAnsi"/>
          <w:sz w:val="22"/>
          <w:szCs w:val="22"/>
          <w:lang w:val="en-GB" w:eastAsia="en-GB"/>
        </w:rPr>
      </w:pPr>
    </w:p>
    <w:p w:rsidR="00071D47" w:rsidP="00071D47" w:rsidRDefault="00F76975" w14:paraId="5EE2FA90" w14:textId="77777777">
      <w:pPr>
        <w:spacing w:after="0"/>
        <w:rPr>
          <w:rFonts w:asciiTheme="minorHAnsi" w:hAnsiTheme="minorHAnsi" w:cstheme="minorHAnsi"/>
          <w:sz w:val="22"/>
          <w:szCs w:val="22"/>
          <w:lang w:val="en-GB" w:eastAsia="en-GB"/>
        </w:rPr>
      </w:pPr>
      <w:r w:rsidRPr="00F76975">
        <w:rPr>
          <w:rFonts w:asciiTheme="minorHAnsi" w:hAnsiTheme="minorHAnsi" w:cstheme="minorHAnsi"/>
          <w:sz w:val="22"/>
          <w:szCs w:val="22"/>
          <w:lang w:val="en-GB" w:eastAsia="en-GB"/>
        </w:rPr>
        <w:t xml:space="preserve">The </w:t>
      </w:r>
      <w:r w:rsidR="007A4745">
        <w:rPr>
          <w:rFonts w:asciiTheme="minorHAnsi" w:hAnsiTheme="minorHAnsi" w:cstheme="minorHAnsi"/>
          <w:sz w:val="22"/>
          <w:szCs w:val="22"/>
          <w:lang w:val="en-GB" w:eastAsia="en-GB"/>
        </w:rPr>
        <w:t>Designated Allergy Leaders</w:t>
      </w:r>
      <w:r w:rsidRPr="00F76975">
        <w:rPr>
          <w:rFonts w:asciiTheme="minorHAnsi" w:hAnsiTheme="minorHAnsi" w:cstheme="minorHAnsi"/>
          <w:sz w:val="22"/>
          <w:szCs w:val="22"/>
          <w:lang w:val="en-GB" w:eastAsia="en-GB"/>
        </w:rPr>
        <w:t xml:space="preserve"> are responsible for:</w:t>
      </w:r>
    </w:p>
    <w:p w:rsidR="00071D47" w:rsidP="00EB0711" w:rsidRDefault="00F76975" w14:paraId="3EA2C471" w14:textId="4F31A5CD">
      <w:pPr>
        <w:pStyle w:val="ListParagraph"/>
        <w:numPr>
          <w:ilvl w:val="0"/>
          <w:numId w:val="18"/>
        </w:numPr>
        <w:spacing w:after="0"/>
        <w:rPr>
          <w:rFonts w:asciiTheme="minorHAnsi" w:hAnsiTheme="minorHAnsi" w:cstheme="minorHAnsi"/>
          <w:sz w:val="22"/>
          <w:szCs w:val="22"/>
          <w:lang w:val="en-GB" w:eastAsia="en-GB"/>
        </w:rPr>
      </w:pPr>
      <w:r w:rsidRPr="00071D47">
        <w:rPr>
          <w:rFonts w:asciiTheme="minorHAnsi" w:hAnsiTheme="minorHAnsi" w:cstheme="minorHAnsi"/>
          <w:sz w:val="22"/>
          <w:szCs w:val="22"/>
          <w:lang w:val="en-GB" w:eastAsia="en-GB"/>
        </w:rPr>
        <w:t>Deciding how many spare pens are required</w:t>
      </w:r>
      <w:r w:rsidR="00F80F25">
        <w:rPr>
          <w:rFonts w:asciiTheme="minorHAnsi" w:hAnsiTheme="minorHAnsi" w:cstheme="minorHAnsi"/>
          <w:sz w:val="22"/>
          <w:szCs w:val="22"/>
          <w:lang w:val="en-GB" w:eastAsia="en-GB"/>
        </w:rPr>
        <w:t xml:space="preserve"> </w:t>
      </w:r>
      <w:r w:rsidR="003D4BF4">
        <w:rPr>
          <w:rFonts w:asciiTheme="minorHAnsi" w:hAnsiTheme="minorHAnsi" w:cstheme="minorHAnsi"/>
          <w:sz w:val="22"/>
          <w:szCs w:val="22"/>
          <w:lang w:val="en-GB" w:eastAsia="en-GB"/>
        </w:rPr>
        <w:t xml:space="preserve">– thinking about </w:t>
      </w:r>
      <w:r w:rsidR="00F80F25">
        <w:rPr>
          <w:rFonts w:asciiTheme="minorHAnsi" w:hAnsiTheme="minorHAnsi" w:cstheme="minorHAnsi"/>
          <w:sz w:val="22"/>
          <w:szCs w:val="22"/>
          <w:lang w:val="en-GB" w:eastAsia="en-GB"/>
        </w:rPr>
        <w:t xml:space="preserve">admission numbers, </w:t>
      </w:r>
      <w:r w:rsidR="003D4BF4">
        <w:rPr>
          <w:rFonts w:asciiTheme="minorHAnsi" w:hAnsiTheme="minorHAnsi" w:cstheme="minorHAnsi"/>
          <w:sz w:val="22"/>
          <w:szCs w:val="22"/>
          <w:lang w:val="en-GB" w:eastAsia="en-GB"/>
        </w:rPr>
        <w:t>the needs of the school and further consideration for the use on school trips and visits</w:t>
      </w:r>
    </w:p>
    <w:p w:rsidR="00071D47" w:rsidP="00EB0711" w:rsidRDefault="00F76975" w14:paraId="1C6722C3" w14:textId="295404D8">
      <w:pPr>
        <w:pStyle w:val="ListParagraph"/>
        <w:numPr>
          <w:ilvl w:val="0"/>
          <w:numId w:val="18"/>
        </w:numPr>
        <w:spacing w:after="0"/>
        <w:rPr>
          <w:rFonts w:asciiTheme="minorHAnsi" w:hAnsiTheme="minorHAnsi" w:cstheme="minorHAnsi"/>
          <w:sz w:val="22"/>
          <w:szCs w:val="22"/>
          <w:lang w:val="en-GB" w:eastAsia="en-GB"/>
        </w:rPr>
      </w:pPr>
      <w:r w:rsidRPr="00071D47">
        <w:rPr>
          <w:rFonts w:asciiTheme="minorHAnsi" w:hAnsiTheme="minorHAnsi" w:cstheme="minorHAnsi"/>
          <w:sz w:val="22"/>
          <w:szCs w:val="22"/>
          <w:lang w:val="en-GB" w:eastAsia="en-GB"/>
        </w:rPr>
        <w:t>What dosage is required, based on the Resuscitation Council UK’s age-based guidance</w:t>
      </w:r>
    </w:p>
    <w:p w:rsidRPr="00307718" w:rsidR="00071D47" w:rsidP="00EB0711" w:rsidRDefault="00F76975" w14:paraId="19A2EB32" w14:textId="3C0CA4D0">
      <w:pPr>
        <w:pStyle w:val="ListParagraph"/>
        <w:numPr>
          <w:ilvl w:val="0"/>
          <w:numId w:val="18"/>
        </w:numPr>
        <w:spacing w:after="0"/>
        <w:rPr>
          <w:rFonts w:asciiTheme="minorHAnsi" w:hAnsiTheme="minorHAnsi" w:cstheme="minorHAnsi"/>
          <w:sz w:val="22"/>
          <w:szCs w:val="22"/>
          <w:lang w:val="en-GB" w:eastAsia="en-GB"/>
        </w:rPr>
      </w:pPr>
      <w:r w:rsidRPr="00071D47">
        <w:rPr>
          <w:rFonts w:asciiTheme="minorHAnsi" w:hAnsiTheme="minorHAnsi" w:cstheme="minorHAnsi"/>
          <w:sz w:val="22"/>
          <w:szCs w:val="22"/>
          <w:lang w:val="en-GB" w:eastAsia="en-GB"/>
        </w:rPr>
        <w:t>Which brand(s) to buy</w:t>
      </w:r>
      <w:r w:rsidR="00222377">
        <w:rPr>
          <w:rFonts w:asciiTheme="minorHAnsi" w:hAnsiTheme="minorHAnsi" w:cstheme="minorHAnsi"/>
          <w:sz w:val="22"/>
          <w:szCs w:val="22"/>
          <w:lang w:val="en-GB" w:eastAsia="en-GB"/>
        </w:rPr>
        <w:t xml:space="preserve"> – </w:t>
      </w:r>
      <w:r w:rsidR="00307718">
        <w:rPr>
          <w:rFonts w:asciiTheme="minorHAnsi" w:hAnsiTheme="minorHAnsi" w:cstheme="minorHAnsi"/>
          <w:sz w:val="22"/>
          <w:szCs w:val="22"/>
          <w:lang w:val="en-GB" w:eastAsia="en-GB"/>
        </w:rPr>
        <w:t>Pear Tree Community Junior School</w:t>
      </w:r>
      <w:r w:rsidR="00222377">
        <w:rPr>
          <w:rFonts w:asciiTheme="minorHAnsi" w:hAnsiTheme="minorHAnsi" w:cstheme="minorHAnsi"/>
          <w:sz w:val="22"/>
          <w:szCs w:val="22"/>
          <w:lang w:val="en-GB" w:eastAsia="en-GB"/>
        </w:rPr>
        <w:t xml:space="preserve"> utilise </w:t>
      </w:r>
      <w:r w:rsidR="00307718">
        <w:rPr>
          <w:rFonts w:asciiTheme="minorHAnsi" w:hAnsiTheme="minorHAnsi" w:cstheme="minorHAnsi"/>
          <w:b/>
          <w:bCs/>
          <w:sz w:val="22"/>
          <w:szCs w:val="22"/>
          <w:lang w:val="en-GB" w:eastAsia="en-GB"/>
        </w:rPr>
        <w:t xml:space="preserve">Kitt Medical </w:t>
      </w:r>
      <w:r w:rsidRPr="00307718" w:rsidR="00307718">
        <w:rPr>
          <w:rFonts w:asciiTheme="minorHAnsi" w:hAnsiTheme="minorHAnsi" w:cstheme="minorHAnsi"/>
          <w:sz w:val="22"/>
          <w:szCs w:val="22"/>
          <w:lang w:val="en-GB" w:eastAsia="en-GB"/>
        </w:rPr>
        <w:t>to supply their adrenaline pens.</w:t>
      </w:r>
      <w:r w:rsidRPr="00307718" w:rsidR="00222377">
        <w:rPr>
          <w:rFonts w:asciiTheme="minorHAnsi" w:hAnsiTheme="minorHAnsi" w:cstheme="minorHAnsi"/>
          <w:sz w:val="22"/>
          <w:szCs w:val="22"/>
          <w:lang w:val="en-GB" w:eastAsia="en-GB"/>
        </w:rPr>
        <w:t xml:space="preserve"> </w:t>
      </w:r>
      <w:r w:rsidRPr="00307718">
        <w:rPr>
          <w:rFonts w:asciiTheme="minorHAnsi" w:hAnsiTheme="minorHAnsi" w:cstheme="minorHAnsi"/>
          <w:sz w:val="22"/>
          <w:szCs w:val="22"/>
          <w:lang w:val="en-GB" w:eastAsia="en-GB"/>
        </w:rPr>
        <w:t xml:space="preserve">  </w:t>
      </w:r>
    </w:p>
    <w:p w:rsidR="00071D47" w:rsidP="00EB0711" w:rsidRDefault="00F76975" w14:paraId="713FF91D" w14:textId="260EE7E9">
      <w:pPr>
        <w:pStyle w:val="ListParagraph"/>
        <w:numPr>
          <w:ilvl w:val="0"/>
          <w:numId w:val="18"/>
        </w:numPr>
        <w:spacing w:after="0"/>
        <w:rPr>
          <w:rFonts w:asciiTheme="minorHAnsi" w:hAnsiTheme="minorHAnsi" w:cstheme="minorHAnsi"/>
          <w:sz w:val="22"/>
          <w:szCs w:val="22"/>
          <w:lang w:val="en-GB" w:eastAsia="en-GB"/>
        </w:rPr>
      </w:pPr>
      <w:r w:rsidRPr="00071D47">
        <w:rPr>
          <w:rFonts w:asciiTheme="minorHAnsi" w:hAnsiTheme="minorHAnsi" w:cstheme="minorHAnsi"/>
          <w:sz w:val="22"/>
          <w:szCs w:val="22"/>
          <w:lang w:val="en-GB" w:eastAsia="en-GB"/>
        </w:rPr>
        <w:t>The purchasing of spare adrenaline pens</w:t>
      </w:r>
      <w:r w:rsidR="00222377">
        <w:rPr>
          <w:rFonts w:asciiTheme="minorHAnsi" w:hAnsiTheme="minorHAnsi" w:cstheme="minorHAnsi"/>
          <w:sz w:val="22"/>
          <w:szCs w:val="22"/>
          <w:lang w:val="en-GB" w:eastAsia="en-GB"/>
        </w:rPr>
        <w:t xml:space="preserve"> and expiry checks </w:t>
      </w:r>
    </w:p>
    <w:p w:rsidRPr="00071D47" w:rsidR="00F76975" w:rsidP="00EB0711" w:rsidRDefault="00F76975" w14:paraId="7F38036D" w14:textId="3DE765FA">
      <w:pPr>
        <w:pStyle w:val="ListParagraph"/>
        <w:numPr>
          <w:ilvl w:val="0"/>
          <w:numId w:val="18"/>
        </w:numPr>
        <w:spacing w:after="0"/>
        <w:rPr>
          <w:rFonts w:asciiTheme="minorHAnsi" w:hAnsiTheme="minorHAnsi" w:cstheme="minorHAnsi"/>
          <w:sz w:val="22"/>
          <w:szCs w:val="22"/>
          <w:lang w:val="en-GB" w:eastAsia="en-GB"/>
        </w:rPr>
      </w:pPr>
      <w:r w:rsidRPr="00071D47">
        <w:rPr>
          <w:rFonts w:asciiTheme="minorHAnsi" w:hAnsiTheme="minorHAnsi" w:cstheme="minorHAnsi"/>
          <w:sz w:val="22"/>
          <w:szCs w:val="22"/>
          <w:lang w:val="en-GB" w:eastAsia="en-GB"/>
        </w:rPr>
        <w:t>Distribution around the site and clear signage</w:t>
      </w:r>
    </w:p>
    <w:p w:rsidR="00716AF2" w:rsidP="00871228" w:rsidRDefault="00716AF2" w14:paraId="7828AE36" w14:textId="04FCB7C4">
      <w:pPr>
        <w:spacing w:after="0"/>
        <w:rPr>
          <w:rFonts w:asciiTheme="minorHAnsi" w:hAnsiTheme="minorHAnsi" w:cstheme="minorHAnsi"/>
          <w:sz w:val="22"/>
          <w:szCs w:val="22"/>
          <w:lang w:val="en-GB" w:eastAsia="en-GB"/>
        </w:rPr>
      </w:pPr>
    </w:p>
    <w:p w:rsidR="000A315A" w:rsidP="000A315A" w:rsidRDefault="000A315A" w14:paraId="3C211AB9" w14:textId="67843B36">
      <w:pPr>
        <w:spacing w:after="0"/>
        <w:rPr>
          <w:rFonts w:asciiTheme="minorHAnsi" w:hAnsiTheme="minorHAnsi" w:cstheme="minorHAnsi"/>
          <w:b/>
          <w:bCs/>
          <w:color w:val="000000" w:themeColor="text1"/>
          <w:sz w:val="24"/>
          <w:lang w:val="en-GB" w:eastAsia="en-GB"/>
        </w:rPr>
      </w:pPr>
      <w:r>
        <w:rPr>
          <w:rFonts w:asciiTheme="minorHAnsi" w:hAnsiTheme="minorHAnsi" w:cstheme="minorHAnsi"/>
          <w:b/>
          <w:bCs/>
          <w:color w:val="C00000"/>
          <w:sz w:val="24"/>
          <w:lang w:val="en-GB" w:eastAsia="en-GB"/>
        </w:rPr>
        <w:t>11</w:t>
      </w:r>
      <w:r w:rsidR="007F5485">
        <w:rPr>
          <w:rFonts w:asciiTheme="minorHAnsi" w:hAnsiTheme="minorHAnsi" w:cstheme="minorHAnsi"/>
          <w:b/>
          <w:bCs/>
          <w:color w:val="C00000"/>
          <w:sz w:val="24"/>
          <w:lang w:val="en-GB" w:eastAsia="en-GB"/>
        </w:rPr>
        <w:t>c</w:t>
      </w:r>
      <w:r w:rsidRPr="00803D6A">
        <w:rPr>
          <w:rFonts w:asciiTheme="minorHAnsi" w:hAnsiTheme="minorHAnsi" w:cstheme="minorHAnsi"/>
          <w:b/>
          <w:bCs/>
          <w:color w:val="C00000"/>
          <w:sz w:val="24"/>
          <w:lang w:val="en-GB" w:eastAsia="en-GB"/>
        </w:rPr>
        <w:t xml:space="preserve">.   </w:t>
      </w:r>
      <w:r w:rsidR="007F5485">
        <w:rPr>
          <w:rFonts w:asciiTheme="minorHAnsi" w:hAnsiTheme="minorHAnsi" w:cstheme="minorHAnsi"/>
          <w:b/>
          <w:bCs/>
          <w:color w:val="000000" w:themeColor="text1"/>
          <w:sz w:val="24"/>
          <w:lang w:val="en-GB" w:eastAsia="en-GB"/>
        </w:rPr>
        <w:t>Adrenaline pens</w:t>
      </w:r>
      <w:r w:rsidR="00C848FA">
        <w:rPr>
          <w:rFonts w:asciiTheme="minorHAnsi" w:hAnsiTheme="minorHAnsi" w:cstheme="minorHAnsi"/>
          <w:b/>
          <w:bCs/>
          <w:color w:val="000000" w:themeColor="text1"/>
          <w:sz w:val="24"/>
          <w:lang w:val="en-GB" w:eastAsia="en-GB"/>
        </w:rPr>
        <w:t xml:space="preserve"> on school trips and visits</w:t>
      </w:r>
    </w:p>
    <w:p w:rsidR="00C848FA" w:rsidP="000A315A" w:rsidRDefault="00C848FA" w14:paraId="7CD7EC85" w14:textId="047A6C1D">
      <w:pPr>
        <w:spacing w:after="0"/>
        <w:rPr>
          <w:rFonts w:asciiTheme="minorHAnsi" w:hAnsiTheme="minorHAnsi" w:cstheme="minorHAnsi"/>
          <w:color w:val="000000" w:themeColor="text1"/>
          <w:sz w:val="22"/>
          <w:szCs w:val="22"/>
          <w:lang w:val="en-GB" w:eastAsia="en-GB"/>
        </w:rPr>
      </w:pPr>
      <w:r>
        <w:rPr>
          <w:rFonts w:asciiTheme="minorHAnsi" w:hAnsiTheme="minorHAnsi" w:cstheme="minorHAnsi"/>
          <w:color w:val="000000" w:themeColor="text1"/>
          <w:sz w:val="22"/>
          <w:szCs w:val="22"/>
          <w:lang w:val="en-GB" w:eastAsia="en-GB"/>
        </w:rPr>
        <w:t>To ensure the safety of the child</w:t>
      </w:r>
      <w:r w:rsidR="001A674D">
        <w:rPr>
          <w:rFonts w:asciiTheme="minorHAnsi" w:hAnsiTheme="minorHAnsi" w:cstheme="minorHAnsi"/>
          <w:color w:val="000000" w:themeColor="text1"/>
          <w:sz w:val="22"/>
          <w:szCs w:val="22"/>
          <w:lang w:val="en-GB" w:eastAsia="en-GB"/>
        </w:rPr>
        <w:t>:</w:t>
      </w:r>
    </w:p>
    <w:p w:rsidR="007D6F8C" w:rsidP="007D6F8C" w:rsidRDefault="007D6F8C" w14:paraId="748CEF25" w14:textId="65631BDA">
      <w:pPr>
        <w:pStyle w:val="ListParagraph"/>
        <w:numPr>
          <w:ilvl w:val="0"/>
          <w:numId w:val="21"/>
        </w:numPr>
        <w:spacing w:after="0"/>
        <w:rPr>
          <w:rFonts w:cs="Arial"/>
        </w:rPr>
      </w:pPr>
      <w:r w:rsidRPr="007D6F8C">
        <w:rPr>
          <w:rFonts w:cs="Arial"/>
        </w:rPr>
        <w:t>No child with a prescribed adrenaline pen will be able to go on a school trip without two of their own pens. It is the trip leader’s responsibility to check they have them</w:t>
      </w:r>
      <w:r>
        <w:rPr>
          <w:rFonts w:cs="Arial"/>
        </w:rPr>
        <w:t xml:space="preserve"> before leaving school grounds </w:t>
      </w:r>
    </w:p>
    <w:p w:rsidR="007D6F8C" w:rsidP="007D6F8C" w:rsidRDefault="007D6F8C" w14:paraId="15150D1D" w14:textId="4C1B9C9F">
      <w:pPr>
        <w:pStyle w:val="ListParagraph"/>
        <w:numPr>
          <w:ilvl w:val="0"/>
          <w:numId w:val="21"/>
        </w:numPr>
        <w:spacing w:after="0"/>
        <w:rPr>
          <w:rFonts w:cs="Arial"/>
        </w:rPr>
      </w:pPr>
      <w:r w:rsidRPr="007D6F8C">
        <w:rPr>
          <w:rFonts w:cs="Arial"/>
        </w:rPr>
        <w:t xml:space="preserve">Adrenaline pens will be </w:t>
      </w:r>
      <w:proofErr w:type="gramStart"/>
      <w:r w:rsidRPr="007D6F8C">
        <w:rPr>
          <w:rFonts w:cs="Arial"/>
        </w:rPr>
        <w:t>kept close to the pupils at all times</w:t>
      </w:r>
      <w:proofErr w:type="gramEnd"/>
      <w:r w:rsidRPr="007D6F8C">
        <w:rPr>
          <w:rFonts w:cs="Arial"/>
        </w:rPr>
        <w:t xml:space="preserve"> </w:t>
      </w:r>
      <w:proofErr w:type="spellStart"/>
      <w:r w:rsidRPr="007D6F8C">
        <w:rPr>
          <w:rFonts w:cs="Arial"/>
        </w:rPr>
        <w:t>eg.not</w:t>
      </w:r>
      <w:proofErr w:type="spellEnd"/>
      <w:r w:rsidRPr="007D6F8C">
        <w:rPr>
          <w:rFonts w:cs="Arial"/>
        </w:rPr>
        <w:t xml:space="preserve"> stored in the hold of the coach when travelling or left in changing rooms</w:t>
      </w:r>
    </w:p>
    <w:p w:rsidR="007D6F8C" w:rsidP="007D6F8C" w:rsidRDefault="007D6F8C" w14:paraId="15AC56C1" w14:textId="77777777">
      <w:pPr>
        <w:pStyle w:val="ListParagraph"/>
        <w:numPr>
          <w:ilvl w:val="0"/>
          <w:numId w:val="21"/>
        </w:numPr>
        <w:spacing w:after="0"/>
        <w:rPr>
          <w:rFonts w:cs="Arial"/>
        </w:rPr>
      </w:pPr>
      <w:r w:rsidRPr="007D6F8C">
        <w:rPr>
          <w:rFonts w:cs="Arial"/>
        </w:rPr>
        <w:t xml:space="preserve">Adrenaline pens will be protected from extreme temperatures </w:t>
      </w:r>
    </w:p>
    <w:p w:rsidR="007D6F8C" w:rsidP="007D6F8C" w:rsidRDefault="007D6F8C" w14:paraId="6F1140F1" w14:textId="77777777">
      <w:pPr>
        <w:pStyle w:val="ListParagraph"/>
        <w:numPr>
          <w:ilvl w:val="0"/>
          <w:numId w:val="21"/>
        </w:numPr>
        <w:spacing w:after="0"/>
        <w:rPr>
          <w:rFonts w:cs="Arial"/>
        </w:rPr>
      </w:pPr>
      <w:r w:rsidRPr="007D6F8C">
        <w:rPr>
          <w:rFonts w:cs="Arial"/>
        </w:rPr>
        <w:t>Staff accompanying the pupils will be aware of pupils with allergies and be trained to recognise and respond to an allergic reaction</w:t>
      </w:r>
    </w:p>
    <w:p w:rsidRPr="007D6F8C" w:rsidR="001A674D" w:rsidP="007D6F8C" w:rsidRDefault="007D6F8C" w14:paraId="70324028" w14:textId="746DD30A">
      <w:pPr>
        <w:pStyle w:val="ListParagraph"/>
        <w:numPr>
          <w:ilvl w:val="0"/>
          <w:numId w:val="21"/>
        </w:numPr>
        <w:spacing w:after="0"/>
        <w:rPr>
          <w:rFonts w:cs="Arial"/>
        </w:rPr>
      </w:pPr>
      <w:r w:rsidRPr="007D6F8C">
        <w:rPr>
          <w:rFonts w:cs="Arial"/>
        </w:rPr>
        <w:t xml:space="preserve">Consider whether to take </w:t>
      </w:r>
      <w:r w:rsidR="00307718">
        <w:rPr>
          <w:rFonts w:cs="Arial"/>
        </w:rPr>
        <w:t>s</w:t>
      </w:r>
      <w:r w:rsidRPr="007D6F8C">
        <w:rPr>
          <w:rFonts w:cs="Arial"/>
        </w:rPr>
        <w:t>pare pens to sporting fixtures and on trips</w:t>
      </w:r>
      <w:r w:rsidR="000B076B">
        <w:rPr>
          <w:rFonts w:cs="Arial"/>
        </w:rPr>
        <w:t xml:space="preserve"> if </w:t>
      </w:r>
      <w:r w:rsidR="00196ADA">
        <w:rPr>
          <w:rFonts w:cs="Arial"/>
        </w:rPr>
        <w:t xml:space="preserve">appropriate </w:t>
      </w:r>
    </w:p>
    <w:p w:rsidR="000A315A" w:rsidP="00871228" w:rsidRDefault="000A315A" w14:paraId="6E227CF8" w14:textId="77777777">
      <w:pPr>
        <w:spacing w:after="0"/>
        <w:rPr>
          <w:rFonts w:asciiTheme="minorHAnsi" w:hAnsiTheme="minorHAnsi" w:cstheme="minorHAnsi"/>
          <w:sz w:val="22"/>
          <w:szCs w:val="22"/>
          <w:lang w:val="en-GB" w:eastAsia="en-GB"/>
        </w:rPr>
      </w:pPr>
    </w:p>
    <w:p w:rsidRPr="00556239" w:rsidR="00556239" w:rsidP="00556239" w:rsidRDefault="00556239" w14:paraId="32A8099D" w14:textId="462E55B0">
      <w:pPr>
        <w:pStyle w:val="ListParagraph"/>
        <w:numPr>
          <w:ilvl w:val="0"/>
          <w:numId w:val="1"/>
        </w:numPr>
        <w:spacing w:after="0"/>
        <w:rPr>
          <w:rFonts w:asciiTheme="minorHAnsi" w:hAnsiTheme="minorHAnsi" w:cstheme="minorHAnsi"/>
          <w:sz w:val="22"/>
          <w:szCs w:val="22"/>
          <w:lang w:val="en-GB" w:eastAsia="en-GB"/>
        </w:rPr>
      </w:pPr>
      <w:r>
        <w:rPr>
          <w:rFonts w:asciiTheme="minorHAnsi" w:hAnsiTheme="minorHAnsi" w:cstheme="minorHAnsi"/>
          <w:b/>
          <w:bCs/>
          <w:color w:val="C00000"/>
          <w:sz w:val="24"/>
          <w:u w:val="single"/>
          <w:lang w:val="en-GB" w:eastAsia="en-GB"/>
        </w:rPr>
        <w:t>Responding to an Allergy Reaction / Anaphylaxis</w:t>
      </w:r>
    </w:p>
    <w:p w:rsidR="00556239" w:rsidP="00556239" w:rsidRDefault="00556239" w14:paraId="05557238" w14:textId="77777777">
      <w:pPr>
        <w:spacing w:after="0"/>
        <w:rPr>
          <w:rFonts w:asciiTheme="minorHAnsi" w:hAnsiTheme="minorHAnsi" w:cstheme="minorHAnsi"/>
          <w:sz w:val="22"/>
          <w:szCs w:val="22"/>
          <w:lang w:val="en-GB" w:eastAsia="en-GB"/>
        </w:rPr>
      </w:pPr>
    </w:p>
    <w:p w:rsidRPr="00DF68BA" w:rsidR="00DF68BA" w:rsidP="00DF68BA" w:rsidRDefault="00DF68BA" w14:paraId="30519617" w14:textId="612FAF82">
      <w:pPr>
        <w:spacing w:after="0"/>
        <w:rPr>
          <w:rFonts w:asciiTheme="minorHAnsi" w:hAnsiTheme="minorHAnsi" w:cstheme="minorHAnsi"/>
          <w:bCs/>
          <w:sz w:val="22"/>
          <w:szCs w:val="22"/>
          <w:lang w:val="en-GB" w:eastAsia="en-GB"/>
        </w:rPr>
      </w:pPr>
      <w:r w:rsidRPr="00DF68BA">
        <w:rPr>
          <w:rFonts w:asciiTheme="minorHAnsi" w:hAnsiTheme="minorHAnsi" w:cstheme="minorHAnsi"/>
          <w:bCs/>
          <w:sz w:val="22"/>
          <w:szCs w:val="22"/>
          <w:lang w:val="en-GB" w:eastAsia="en-GB"/>
        </w:rPr>
        <w:t xml:space="preserve">See </w:t>
      </w:r>
      <w:r w:rsidRPr="00DF68BA">
        <w:rPr>
          <w:rFonts w:asciiTheme="minorHAnsi" w:hAnsiTheme="minorHAnsi" w:cstheme="minorHAnsi"/>
          <w:b/>
          <w:color w:val="0070C0"/>
          <w:sz w:val="22"/>
          <w:szCs w:val="22"/>
          <w:lang w:val="en-GB" w:eastAsia="en-GB"/>
        </w:rPr>
        <w:t>appendix 2</w:t>
      </w:r>
      <w:r w:rsidRPr="00DF68BA">
        <w:rPr>
          <w:rFonts w:asciiTheme="minorHAnsi" w:hAnsiTheme="minorHAnsi" w:cstheme="minorHAnsi"/>
          <w:bCs/>
          <w:sz w:val="22"/>
          <w:szCs w:val="22"/>
          <w:lang w:val="en-GB" w:eastAsia="en-GB"/>
        </w:rPr>
        <w:t xml:space="preserve"> on recognising and responding to an allergic reaction</w:t>
      </w:r>
      <w:r>
        <w:rPr>
          <w:rFonts w:asciiTheme="minorHAnsi" w:hAnsiTheme="minorHAnsi" w:cstheme="minorHAnsi"/>
          <w:bCs/>
          <w:sz w:val="22"/>
          <w:szCs w:val="22"/>
          <w:lang w:val="en-GB" w:eastAsia="en-GB"/>
        </w:rPr>
        <w:t>.</w:t>
      </w:r>
    </w:p>
    <w:p w:rsidR="00DF68BA" w:rsidP="00DF68BA" w:rsidRDefault="00DF68BA" w14:paraId="55BE4132" w14:textId="686E63D6">
      <w:pPr>
        <w:pStyle w:val="ListParagraph"/>
        <w:numPr>
          <w:ilvl w:val="0"/>
          <w:numId w:val="23"/>
        </w:numPr>
        <w:spacing w:after="0"/>
        <w:rPr>
          <w:rFonts w:asciiTheme="minorHAnsi" w:hAnsiTheme="minorHAnsi" w:cstheme="minorHAnsi"/>
          <w:bCs/>
          <w:sz w:val="22"/>
          <w:szCs w:val="22"/>
          <w:lang w:val="en-GB" w:eastAsia="en-GB"/>
        </w:rPr>
      </w:pPr>
      <w:r w:rsidRPr="00DF68BA">
        <w:rPr>
          <w:rFonts w:asciiTheme="minorHAnsi" w:hAnsiTheme="minorHAnsi" w:cstheme="minorHAnsi"/>
          <w:bCs/>
          <w:sz w:val="22"/>
          <w:szCs w:val="22"/>
          <w:lang w:val="en-GB" w:eastAsia="en-GB"/>
        </w:rPr>
        <w:t xml:space="preserve">If a pupil has an allergic </w:t>
      </w:r>
      <w:r w:rsidRPr="00DF68BA" w:rsidR="00235C25">
        <w:rPr>
          <w:rFonts w:asciiTheme="minorHAnsi" w:hAnsiTheme="minorHAnsi" w:cstheme="minorHAnsi"/>
          <w:bCs/>
          <w:sz w:val="22"/>
          <w:szCs w:val="22"/>
          <w:lang w:val="en-GB" w:eastAsia="en-GB"/>
        </w:rPr>
        <w:t>reaction,</w:t>
      </w:r>
      <w:r w:rsidRPr="00DF68BA">
        <w:rPr>
          <w:rFonts w:asciiTheme="minorHAnsi" w:hAnsiTheme="minorHAnsi" w:cstheme="minorHAnsi"/>
          <w:bCs/>
          <w:sz w:val="22"/>
          <w:szCs w:val="22"/>
          <w:lang w:val="en-GB" w:eastAsia="en-GB"/>
        </w:rPr>
        <w:t xml:space="preserve"> they will be treated in accordance with their Allergy Action Plan</w:t>
      </w:r>
      <w:r w:rsidR="000E3D20">
        <w:rPr>
          <w:rFonts w:asciiTheme="minorHAnsi" w:hAnsiTheme="minorHAnsi" w:cstheme="minorHAnsi"/>
          <w:bCs/>
          <w:sz w:val="22"/>
          <w:szCs w:val="22"/>
          <w:lang w:val="en-GB" w:eastAsia="en-GB"/>
        </w:rPr>
        <w:t xml:space="preserve"> – If you are unsure, please liaise with a member of the office team</w:t>
      </w:r>
      <w:r w:rsidR="00307718">
        <w:rPr>
          <w:rFonts w:asciiTheme="minorHAnsi" w:hAnsiTheme="minorHAnsi" w:cstheme="minorHAnsi"/>
          <w:bCs/>
          <w:sz w:val="22"/>
          <w:szCs w:val="22"/>
          <w:lang w:val="en-GB" w:eastAsia="en-GB"/>
        </w:rPr>
        <w:t>.</w:t>
      </w:r>
    </w:p>
    <w:p w:rsidR="00DF68BA" w:rsidP="00DF68BA" w:rsidRDefault="00DF68BA" w14:paraId="1A6D9AF8" w14:textId="6DF8FEC0">
      <w:pPr>
        <w:pStyle w:val="ListParagraph"/>
        <w:numPr>
          <w:ilvl w:val="0"/>
          <w:numId w:val="23"/>
        </w:numPr>
        <w:spacing w:after="0"/>
        <w:rPr>
          <w:rFonts w:asciiTheme="minorHAnsi" w:hAnsiTheme="minorHAnsi" w:cstheme="minorHAnsi"/>
          <w:bCs/>
          <w:sz w:val="22"/>
          <w:szCs w:val="22"/>
          <w:lang w:val="en-GB" w:eastAsia="en-GB"/>
        </w:rPr>
      </w:pPr>
      <w:r w:rsidRPr="00DF68BA">
        <w:rPr>
          <w:rFonts w:asciiTheme="minorHAnsi" w:hAnsiTheme="minorHAnsi" w:cstheme="minorHAnsi"/>
          <w:bCs/>
          <w:sz w:val="22"/>
          <w:szCs w:val="22"/>
          <w:lang w:val="en-GB" w:eastAsia="en-GB"/>
        </w:rPr>
        <w:t>If anaphylaxis is suspected</w:t>
      </w:r>
      <w:r w:rsidR="00307718">
        <w:rPr>
          <w:rFonts w:asciiTheme="minorHAnsi" w:hAnsiTheme="minorHAnsi" w:cstheme="minorHAnsi"/>
          <w:bCs/>
          <w:sz w:val="22"/>
          <w:szCs w:val="22"/>
          <w:lang w:val="en-GB" w:eastAsia="en-GB"/>
        </w:rPr>
        <w:t>,</w:t>
      </w:r>
      <w:r w:rsidRPr="00DF68BA">
        <w:rPr>
          <w:rFonts w:asciiTheme="minorHAnsi" w:hAnsiTheme="minorHAnsi" w:cstheme="minorHAnsi"/>
          <w:bCs/>
          <w:sz w:val="22"/>
          <w:szCs w:val="22"/>
          <w:lang w:val="en-GB" w:eastAsia="en-GB"/>
        </w:rPr>
        <w:t xml:space="preserve"> adrenaline will be administered without delay, lying the pupil down with their legs raised as described in the Appendix. They will be treated where they are and medication brought to them. </w:t>
      </w:r>
    </w:p>
    <w:p w:rsidR="00DF68BA" w:rsidP="00DF68BA" w:rsidRDefault="00DF68BA" w14:paraId="683A6774" w14:textId="77777777">
      <w:pPr>
        <w:pStyle w:val="ListParagraph"/>
        <w:numPr>
          <w:ilvl w:val="0"/>
          <w:numId w:val="23"/>
        </w:numPr>
        <w:spacing w:after="0"/>
        <w:rPr>
          <w:rFonts w:asciiTheme="minorHAnsi" w:hAnsiTheme="minorHAnsi" w:cstheme="minorHAnsi"/>
          <w:bCs/>
          <w:sz w:val="22"/>
          <w:szCs w:val="22"/>
          <w:lang w:val="en-GB" w:eastAsia="en-GB"/>
        </w:rPr>
      </w:pPr>
      <w:r w:rsidRPr="00DF68BA">
        <w:rPr>
          <w:rFonts w:asciiTheme="minorHAnsi" w:hAnsiTheme="minorHAnsi" w:cstheme="minorHAnsi"/>
          <w:bCs/>
          <w:sz w:val="22"/>
          <w:szCs w:val="22"/>
          <w:lang w:val="en-GB" w:eastAsia="en-GB"/>
        </w:rPr>
        <w:t>A pupil’s own prescribed medication will be used to treat allergic reactions if immediately available.</w:t>
      </w:r>
    </w:p>
    <w:p w:rsidR="00DF68BA" w:rsidP="00DF68BA" w:rsidRDefault="00DF68BA" w14:paraId="0AEABFDE" w14:textId="070113CA">
      <w:pPr>
        <w:pStyle w:val="ListParagraph"/>
        <w:numPr>
          <w:ilvl w:val="0"/>
          <w:numId w:val="23"/>
        </w:numPr>
        <w:spacing w:after="0"/>
        <w:rPr>
          <w:rFonts w:asciiTheme="minorHAnsi" w:hAnsiTheme="minorHAnsi" w:cstheme="minorHAnsi"/>
          <w:bCs/>
          <w:sz w:val="22"/>
          <w:szCs w:val="22"/>
          <w:lang w:val="en-GB" w:eastAsia="en-GB"/>
        </w:rPr>
      </w:pPr>
      <w:r w:rsidRPr="00DF68BA">
        <w:rPr>
          <w:rFonts w:asciiTheme="minorHAnsi" w:hAnsiTheme="minorHAnsi" w:cstheme="minorHAnsi"/>
          <w:bCs/>
          <w:sz w:val="22"/>
          <w:szCs w:val="22"/>
          <w:lang w:val="en-GB" w:eastAsia="en-GB"/>
        </w:rPr>
        <w:t>This will be administered by the pupil themselves [if age appropriate</w:t>
      </w:r>
      <w:r w:rsidR="00235C25">
        <w:rPr>
          <w:rFonts w:asciiTheme="minorHAnsi" w:hAnsiTheme="minorHAnsi" w:cstheme="minorHAnsi"/>
          <w:bCs/>
          <w:sz w:val="22"/>
          <w:szCs w:val="22"/>
          <w:lang w:val="en-GB" w:eastAsia="en-GB"/>
        </w:rPr>
        <w:t xml:space="preserve"> and parental agreement</w:t>
      </w:r>
      <w:r w:rsidRPr="00DF68BA">
        <w:rPr>
          <w:rFonts w:asciiTheme="minorHAnsi" w:hAnsiTheme="minorHAnsi" w:cstheme="minorHAnsi"/>
          <w:bCs/>
          <w:sz w:val="22"/>
          <w:szCs w:val="22"/>
          <w:lang w:val="en-GB" w:eastAsia="en-GB"/>
        </w:rPr>
        <w:t xml:space="preserve">] or by a member of staff. Ideally the member of staff will be trained, but in an </w:t>
      </w:r>
      <w:r w:rsidRPr="00DF68BA" w:rsidR="00235C25">
        <w:rPr>
          <w:rFonts w:asciiTheme="minorHAnsi" w:hAnsiTheme="minorHAnsi" w:cstheme="minorHAnsi"/>
          <w:bCs/>
          <w:sz w:val="22"/>
          <w:szCs w:val="22"/>
          <w:lang w:val="en-GB" w:eastAsia="en-GB"/>
        </w:rPr>
        <w:t>emergency,</w:t>
      </w:r>
      <w:r w:rsidRPr="00DF68BA">
        <w:rPr>
          <w:rFonts w:asciiTheme="minorHAnsi" w:hAnsiTheme="minorHAnsi" w:cstheme="minorHAnsi"/>
          <w:bCs/>
          <w:sz w:val="22"/>
          <w:szCs w:val="22"/>
          <w:lang w:val="en-GB" w:eastAsia="en-GB"/>
        </w:rPr>
        <w:t xml:space="preserve"> </w:t>
      </w:r>
      <w:r w:rsidRPr="00DF68BA">
        <w:rPr>
          <w:rFonts w:asciiTheme="minorHAnsi" w:hAnsiTheme="minorHAnsi" w:cstheme="minorHAnsi"/>
          <w:b/>
          <w:sz w:val="22"/>
          <w:szCs w:val="22"/>
          <w:lang w:val="en-GB" w:eastAsia="en-GB"/>
        </w:rPr>
        <w:t>anyone</w:t>
      </w:r>
      <w:r w:rsidRPr="00DF68BA">
        <w:rPr>
          <w:rFonts w:asciiTheme="minorHAnsi" w:hAnsiTheme="minorHAnsi" w:cstheme="minorHAnsi"/>
          <w:bCs/>
          <w:sz w:val="22"/>
          <w:szCs w:val="22"/>
          <w:lang w:val="en-GB" w:eastAsia="en-GB"/>
        </w:rPr>
        <w:t xml:space="preserve"> will administer adrenaline.</w:t>
      </w:r>
    </w:p>
    <w:p w:rsidR="00DF68BA" w:rsidP="00DF68BA" w:rsidRDefault="00DF68BA" w14:paraId="5BAD60E5" w14:textId="77777777">
      <w:pPr>
        <w:pStyle w:val="ListParagraph"/>
        <w:numPr>
          <w:ilvl w:val="0"/>
          <w:numId w:val="23"/>
        </w:numPr>
        <w:spacing w:after="0"/>
        <w:rPr>
          <w:rFonts w:asciiTheme="minorHAnsi" w:hAnsiTheme="minorHAnsi" w:cstheme="minorHAnsi"/>
          <w:bCs/>
          <w:sz w:val="22"/>
          <w:szCs w:val="22"/>
          <w:lang w:val="en-GB" w:eastAsia="en-GB"/>
        </w:rPr>
      </w:pPr>
      <w:r w:rsidRPr="00DF68BA">
        <w:rPr>
          <w:rFonts w:asciiTheme="minorHAnsi" w:hAnsiTheme="minorHAnsi" w:cstheme="minorHAnsi"/>
          <w:bCs/>
          <w:sz w:val="22"/>
          <w:szCs w:val="22"/>
          <w:lang w:val="en-GB" w:eastAsia="en-GB"/>
        </w:rPr>
        <w:t>If the pupil’s own adrenaline pen is not available or misfires, then a spare adrenaline pen will be used.</w:t>
      </w:r>
    </w:p>
    <w:p w:rsidRPr="00235C25" w:rsidR="00235C25" w:rsidP="00235C25" w:rsidRDefault="00235C25" w14:paraId="50C3E040" w14:textId="77777777">
      <w:pPr>
        <w:spacing w:after="0"/>
        <w:ind w:left="360"/>
        <w:rPr>
          <w:rFonts w:asciiTheme="minorHAnsi" w:hAnsiTheme="minorHAnsi" w:cstheme="minorHAnsi"/>
          <w:bCs/>
          <w:sz w:val="22"/>
          <w:szCs w:val="22"/>
          <w:lang w:val="en-GB" w:eastAsia="en-GB"/>
        </w:rPr>
      </w:pPr>
    </w:p>
    <w:p w:rsidR="00DF68BA" w:rsidP="00DF68BA" w:rsidRDefault="00DF68BA" w14:paraId="74BAD542" w14:textId="4F60D478">
      <w:pPr>
        <w:pStyle w:val="ListParagraph"/>
        <w:numPr>
          <w:ilvl w:val="0"/>
          <w:numId w:val="23"/>
        </w:numPr>
        <w:spacing w:after="0"/>
        <w:rPr>
          <w:rFonts w:asciiTheme="minorHAnsi" w:hAnsiTheme="minorHAnsi" w:cstheme="minorHAnsi"/>
          <w:bCs/>
          <w:sz w:val="22"/>
          <w:szCs w:val="22"/>
          <w:lang w:val="en-GB" w:eastAsia="en-GB"/>
        </w:rPr>
      </w:pPr>
      <w:r w:rsidRPr="00DF68BA">
        <w:rPr>
          <w:rFonts w:asciiTheme="minorHAnsi" w:hAnsiTheme="minorHAnsi" w:cstheme="minorHAnsi"/>
          <w:bCs/>
          <w:sz w:val="22"/>
          <w:szCs w:val="22"/>
          <w:lang w:val="en-GB" w:eastAsia="en-GB"/>
        </w:rPr>
        <w:t xml:space="preserve">If anaphylaxis is suspected but the pupil does not have a prescribed adrenaline pen or Allergy Action Plan, a member of staff will ensure they are lying down with their legs raised, call 999 and explain anaphylaxis is suspected. They will inform the operator that spare adrenaline pens are available and follow instructions from the operator.  The MHRA says that in exceptional circumstances, a spare adrenaline pen can be administered to </w:t>
      </w:r>
      <w:r w:rsidRPr="00DF68BA">
        <w:rPr>
          <w:rFonts w:asciiTheme="minorHAnsi" w:hAnsiTheme="minorHAnsi" w:cstheme="minorHAnsi"/>
          <w:b/>
          <w:sz w:val="22"/>
          <w:szCs w:val="22"/>
          <w:lang w:val="en-GB" w:eastAsia="en-GB"/>
        </w:rPr>
        <w:t>anyone</w:t>
      </w:r>
      <w:r w:rsidRPr="00DF68BA">
        <w:rPr>
          <w:rFonts w:asciiTheme="minorHAnsi" w:hAnsiTheme="minorHAnsi" w:cstheme="minorHAnsi"/>
          <w:bCs/>
          <w:sz w:val="22"/>
          <w:szCs w:val="22"/>
          <w:lang w:val="en-GB" w:eastAsia="en-GB"/>
        </w:rPr>
        <w:t xml:space="preserve"> for the purposes of saving their life.</w:t>
      </w:r>
    </w:p>
    <w:p w:rsidR="00DF68BA" w:rsidP="00DF68BA" w:rsidRDefault="00DF68BA" w14:paraId="1FE90335" w14:textId="77777777">
      <w:pPr>
        <w:pStyle w:val="ListParagraph"/>
        <w:numPr>
          <w:ilvl w:val="0"/>
          <w:numId w:val="23"/>
        </w:numPr>
        <w:spacing w:after="0"/>
        <w:rPr>
          <w:rFonts w:asciiTheme="minorHAnsi" w:hAnsiTheme="minorHAnsi" w:cstheme="minorHAnsi"/>
          <w:bCs/>
          <w:sz w:val="22"/>
          <w:szCs w:val="22"/>
          <w:lang w:val="en-GB" w:eastAsia="en-GB"/>
        </w:rPr>
      </w:pPr>
      <w:r w:rsidRPr="00DF68BA">
        <w:rPr>
          <w:rFonts w:asciiTheme="minorHAnsi" w:hAnsiTheme="minorHAnsi" w:cstheme="minorHAnsi"/>
          <w:bCs/>
          <w:sz w:val="22"/>
          <w:szCs w:val="22"/>
          <w:lang w:val="en-GB" w:eastAsia="en-GB"/>
        </w:rPr>
        <w:t xml:space="preserve">If, after 5 minutes, there is no improvement, use a second adrenaline pen and call the emergency services to tell them you have done so. </w:t>
      </w:r>
    </w:p>
    <w:p w:rsidR="00DF68BA" w:rsidP="00DF68BA" w:rsidRDefault="00DF68BA" w14:paraId="7200998C" w14:textId="77777777">
      <w:pPr>
        <w:pStyle w:val="ListParagraph"/>
        <w:numPr>
          <w:ilvl w:val="0"/>
          <w:numId w:val="23"/>
        </w:numPr>
        <w:spacing w:after="0"/>
        <w:rPr>
          <w:rFonts w:asciiTheme="minorHAnsi" w:hAnsiTheme="minorHAnsi" w:cstheme="minorHAnsi"/>
          <w:bCs/>
          <w:sz w:val="22"/>
          <w:szCs w:val="22"/>
          <w:lang w:val="en-GB" w:eastAsia="en-GB"/>
        </w:rPr>
      </w:pPr>
      <w:r w:rsidRPr="00DF68BA">
        <w:rPr>
          <w:rFonts w:asciiTheme="minorHAnsi" w:hAnsiTheme="minorHAnsi" w:cstheme="minorHAnsi"/>
          <w:bCs/>
          <w:sz w:val="22"/>
          <w:szCs w:val="22"/>
          <w:lang w:val="en-GB" w:eastAsia="en-GB"/>
        </w:rPr>
        <w:t>The pupil will not be moved until a medical professional/ paramedic has arrived, even if they are feeling better.</w:t>
      </w:r>
    </w:p>
    <w:p w:rsidRPr="00DF68BA" w:rsidR="00DF68BA" w:rsidP="00DF68BA" w:rsidRDefault="00DF68BA" w14:paraId="237E5332" w14:textId="7530F3A9">
      <w:pPr>
        <w:pStyle w:val="ListParagraph"/>
        <w:numPr>
          <w:ilvl w:val="0"/>
          <w:numId w:val="23"/>
        </w:numPr>
        <w:spacing w:after="0"/>
        <w:rPr>
          <w:rFonts w:asciiTheme="minorHAnsi" w:hAnsiTheme="minorHAnsi" w:cstheme="minorHAnsi"/>
          <w:bCs/>
          <w:sz w:val="22"/>
          <w:szCs w:val="22"/>
          <w:lang w:val="en-GB" w:eastAsia="en-GB"/>
        </w:rPr>
      </w:pPr>
      <w:r w:rsidRPr="00DF68BA">
        <w:rPr>
          <w:rFonts w:asciiTheme="minorHAnsi" w:hAnsiTheme="minorHAnsi" w:cstheme="minorHAnsi"/>
          <w:bCs/>
          <w:sz w:val="22"/>
          <w:szCs w:val="22"/>
          <w:lang w:val="en-GB" w:eastAsia="en-GB"/>
        </w:rPr>
        <w:t>Anyone who has had suspected anaphylaxis and received adrenaline must go to hospital, even if they appear to have recovered. A member of staff will accompany the pupil in an ambulance and stay until a parent or guardian arrives.</w:t>
      </w:r>
    </w:p>
    <w:p w:rsidR="00556239" w:rsidP="00556239" w:rsidRDefault="00556239" w14:paraId="355A2BBD" w14:textId="77777777">
      <w:pPr>
        <w:spacing w:after="0"/>
        <w:rPr>
          <w:rFonts w:asciiTheme="minorHAnsi" w:hAnsiTheme="minorHAnsi" w:cstheme="minorHAnsi"/>
          <w:sz w:val="22"/>
          <w:szCs w:val="22"/>
          <w:lang w:val="en-GB" w:eastAsia="en-GB"/>
        </w:rPr>
      </w:pPr>
    </w:p>
    <w:p w:rsidRPr="00235C25" w:rsidR="00B261A5" w:rsidP="00B261A5" w:rsidRDefault="00B261A5" w14:paraId="4274E3BD" w14:textId="1BB76B38">
      <w:pPr>
        <w:pStyle w:val="ListParagraph"/>
        <w:numPr>
          <w:ilvl w:val="0"/>
          <w:numId w:val="1"/>
        </w:numPr>
        <w:spacing w:after="0"/>
        <w:rPr>
          <w:rFonts w:asciiTheme="minorHAnsi" w:hAnsiTheme="minorHAnsi" w:cstheme="minorHAnsi"/>
          <w:sz w:val="22"/>
          <w:szCs w:val="22"/>
          <w:lang w:val="en-GB" w:eastAsia="en-GB"/>
        </w:rPr>
      </w:pPr>
      <w:r>
        <w:rPr>
          <w:rFonts w:asciiTheme="minorHAnsi" w:hAnsiTheme="minorHAnsi" w:cstheme="minorHAnsi"/>
          <w:b/>
          <w:bCs/>
          <w:color w:val="C00000"/>
          <w:sz w:val="24"/>
          <w:u w:val="single"/>
          <w:lang w:val="en-GB" w:eastAsia="en-GB"/>
        </w:rPr>
        <w:t>Asthma</w:t>
      </w:r>
    </w:p>
    <w:p w:rsidR="00B261A5" w:rsidP="00556239" w:rsidRDefault="00B261A5" w14:paraId="0B3121D9" w14:textId="77777777">
      <w:pPr>
        <w:spacing w:after="0"/>
        <w:rPr>
          <w:rFonts w:asciiTheme="minorHAnsi" w:hAnsiTheme="minorHAnsi" w:cstheme="minorHAnsi"/>
          <w:sz w:val="22"/>
          <w:szCs w:val="22"/>
          <w:lang w:val="en-GB" w:eastAsia="en-GB"/>
        </w:rPr>
      </w:pPr>
    </w:p>
    <w:p w:rsidR="00C42676" w:rsidP="00C42676" w:rsidRDefault="00C42676" w14:paraId="5F4AAB0B" w14:textId="77777777">
      <w:pPr>
        <w:spacing w:after="0"/>
        <w:rPr>
          <w:rFonts w:asciiTheme="minorHAnsi" w:hAnsiTheme="minorHAnsi" w:cstheme="minorHAnsi"/>
          <w:sz w:val="22"/>
          <w:szCs w:val="28"/>
          <w:lang w:val="en-GB" w:eastAsia="en-GB"/>
        </w:rPr>
      </w:pPr>
      <w:r w:rsidRPr="00C42676">
        <w:rPr>
          <w:rFonts w:asciiTheme="minorHAnsi" w:hAnsiTheme="minorHAnsi" w:cstheme="minorHAnsi"/>
          <w:sz w:val="22"/>
          <w:szCs w:val="28"/>
          <w:lang w:val="en-GB" w:eastAsia="en-GB"/>
        </w:rPr>
        <w:t>The school recognises that asthma is a common medical condition affecting many pupils and staff and that timely access to inhalers is essential.</w:t>
      </w:r>
    </w:p>
    <w:p w:rsidRPr="00C42676" w:rsidR="00C42676" w:rsidP="00C42676" w:rsidRDefault="00C42676" w14:paraId="42B35099" w14:textId="77777777">
      <w:pPr>
        <w:spacing w:after="0"/>
        <w:rPr>
          <w:rFonts w:asciiTheme="minorHAnsi" w:hAnsiTheme="minorHAnsi" w:cstheme="minorHAnsi"/>
          <w:sz w:val="22"/>
          <w:szCs w:val="28"/>
          <w:lang w:val="en-GB" w:eastAsia="en-GB"/>
        </w:rPr>
      </w:pPr>
    </w:p>
    <w:p w:rsidR="00C42676" w:rsidP="00C42676" w:rsidRDefault="00C42676" w14:paraId="4E90A91A" w14:textId="77777777">
      <w:pPr>
        <w:spacing w:after="0"/>
        <w:rPr>
          <w:rFonts w:asciiTheme="minorHAnsi" w:hAnsiTheme="minorHAnsi" w:cstheme="minorHAnsi"/>
          <w:sz w:val="22"/>
          <w:szCs w:val="28"/>
          <w:lang w:val="en-GB" w:eastAsia="en-GB"/>
        </w:rPr>
      </w:pPr>
      <w:r w:rsidRPr="00C42676">
        <w:rPr>
          <w:rFonts w:asciiTheme="minorHAnsi" w:hAnsiTheme="minorHAnsi" w:cstheme="minorHAnsi"/>
          <w:sz w:val="22"/>
          <w:szCs w:val="28"/>
          <w:lang w:val="en-GB" w:eastAsia="en-GB"/>
        </w:rPr>
        <w:t>The school is aware that asthma symptoms can be triggered by a range of factors, including allergens such as pollen, dust, animal dander and mould. In some cases, asthma may be closely linked to allergies and can increase the severity of allergic reactions.</w:t>
      </w:r>
    </w:p>
    <w:p w:rsidRPr="00C42676" w:rsidR="00C42676" w:rsidP="00C42676" w:rsidRDefault="00C42676" w14:paraId="364F699E" w14:textId="77777777">
      <w:pPr>
        <w:spacing w:after="0"/>
        <w:rPr>
          <w:rFonts w:asciiTheme="minorHAnsi" w:hAnsiTheme="minorHAnsi" w:cstheme="minorHAnsi"/>
          <w:sz w:val="22"/>
          <w:szCs w:val="28"/>
          <w:lang w:val="en-GB" w:eastAsia="en-GB"/>
        </w:rPr>
      </w:pPr>
    </w:p>
    <w:p w:rsidR="00C42676" w:rsidP="00C42676" w:rsidRDefault="00C42676" w14:paraId="1EB417B3" w14:textId="08976A7B">
      <w:pPr>
        <w:spacing w:after="0"/>
        <w:rPr>
          <w:rFonts w:asciiTheme="minorHAnsi" w:hAnsiTheme="minorHAnsi" w:cstheme="minorHAnsi"/>
          <w:sz w:val="22"/>
          <w:szCs w:val="28"/>
          <w:lang w:val="en-GB" w:eastAsia="en-GB"/>
        </w:rPr>
      </w:pPr>
      <w:r w:rsidRPr="00C42676">
        <w:rPr>
          <w:rFonts w:asciiTheme="minorHAnsi" w:hAnsiTheme="minorHAnsi" w:cstheme="minorHAnsi"/>
          <w:sz w:val="22"/>
          <w:szCs w:val="28"/>
          <w:lang w:val="en-GB" w:eastAsia="en-GB"/>
        </w:rPr>
        <w:t>The school also recognises that asthma can be triggered by non-allergy related factors, including anxiety, illness, exercise, cold weather, temperature changes and environmental conditions.</w:t>
      </w:r>
      <w:r w:rsidR="00280CC4">
        <w:rPr>
          <w:rFonts w:asciiTheme="minorHAnsi" w:hAnsiTheme="minorHAnsi" w:cstheme="minorHAnsi"/>
          <w:sz w:val="22"/>
          <w:szCs w:val="28"/>
          <w:lang w:val="en-GB" w:eastAsia="en-GB"/>
        </w:rPr>
        <w:t xml:space="preserve"> These details are accessible in the First Aid Policy. </w:t>
      </w:r>
    </w:p>
    <w:p w:rsidRPr="00C42676" w:rsidR="00C42676" w:rsidP="00C42676" w:rsidRDefault="00C42676" w14:paraId="7BAB9B37" w14:textId="77777777">
      <w:pPr>
        <w:spacing w:after="0"/>
        <w:rPr>
          <w:rFonts w:asciiTheme="minorHAnsi" w:hAnsiTheme="minorHAnsi" w:cstheme="minorHAnsi"/>
          <w:sz w:val="22"/>
          <w:szCs w:val="28"/>
          <w:lang w:val="en-GB" w:eastAsia="en-GB"/>
        </w:rPr>
      </w:pPr>
    </w:p>
    <w:p w:rsidRPr="00C42676" w:rsidR="00C42676" w:rsidP="00C42676" w:rsidRDefault="00C42676" w14:paraId="7DFDEBEA" w14:textId="77777777">
      <w:pPr>
        <w:spacing w:after="0"/>
        <w:rPr>
          <w:rFonts w:asciiTheme="minorHAnsi" w:hAnsiTheme="minorHAnsi" w:cstheme="minorHAnsi"/>
          <w:sz w:val="22"/>
          <w:szCs w:val="28"/>
          <w:lang w:val="en-GB" w:eastAsia="en-GB"/>
        </w:rPr>
      </w:pPr>
      <w:r w:rsidRPr="00C42676">
        <w:rPr>
          <w:rFonts w:asciiTheme="minorHAnsi" w:hAnsiTheme="minorHAnsi" w:cstheme="minorHAnsi"/>
          <w:sz w:val="22"/>
          <w:szCs w:val="28"/>
          <w:lang w:val="en-GB" w:eastAsia="en-GB"/>
        </w:rPr>
        <w:t>The school is committed to supporting all pupils and staff with asthma by promoting awareness, reducing risks where reasonably practicable and ensuring appropriate support is available within the school environment.</w:t>
      </w:r>
    </w:p>
    <w:p w:rsidR="00E925DA" w:rsidP="00E925DA" w:rsidRDefault="00E925DA" w14:paraId="7F26EC77" w14:textId="77777777">
      <w:pPr>
        <w:spacing w:after="0"/>
        <w:rPr>
          <w:rFonts w:asciiTheme="minorHAnsi" w:hAnsiTheme="minorHAnsi" w:cstheme="minorHAnsi"/>
          <w:b/>
          <w:bCs/>
          <w:sz w:val="22"/>
          <w:szCs w:val="28"/>
          <w:lang w:val="en-GB" w:eastAsia="en-GB"/>
        </w:rPr>
      </w:pPr>
    </w:p>
    <w:p w:rsidRPr="00654EF4" w:rsidR="00E925DA" w:rsidP="00E925DA" w:rsidRDefault="00E925DA" w14:paraId="134A8945" w14:textId="77777777">
      <w:pPr>
        <w:spacing w:after="0"/>
        <w:rPr>
          <w:rFonts w:asciiTheme="minorHAnsi" w:hAnsiTheme="minorHAnsi" w:cstheme="minorHAnsi"/>
          <w:b/>
          <w:bCs/>
          <w:sz w:val="22"/>
          <w:szCs w:val="28"/>
          <w:lang w:val="en-GB" w:eastAsia="en-GB"/>
        </w:rPr>
      </w:pPr>
      <w:r w:rsidRPr="00654EF4">
        <w:rPr>
          <w:rFonts w:asciiTheme="minorHAnsi" w:hAnsiTheme="minorHAnsi" w:cstheme="minorHAnsi"/>
          <w:b/>
          <w:bCs/>
          <w:sz w:val="22"/>
          <w:szCs w:val="28"/>
          <w:lang w:val="en-GB" w:eastAsia="en-GB"/>
        </w:rPr>
        <w:t>Responsibilities</w:t>
      </w:r>
    </w:p>
    <w:p w:rsidRPr="00654EF4" w:rsidR="00E925DA" w:rsidP="00E925DA" w:rsidRDefault="00E925DA" w14:paraId="2D80CF3E" w14:textId="77777777">
      <w:pPr>
        <w:numPr>
          <w:ilvl w:val="0"/>
          <w:numId w:val="43"/>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Parents/carers must provide written confirmation of an asthma diagnosis</w:t>
      </w:r>
    </w:p>
    <w:p w:rsidRPr="00654EF4" w:rsidR="00E925DA" w:rsidP="00E925DA" w:rsidRDefault="00E925DA" w14:paraId="419B59AF" w14:textId="77777777">
      <w:pPr>
        <w:numPr>
          <w:ilvl w:val="0"/>
          <w:numId w:val="43"/>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Parents/carers must supply an in-date, labelled reliever inhaler (blue) and spacer where prescribed</w:t>
      </w:r>
    </w:p>
    <w:p w:rsidRPr="00654EF4" w:rsidR="00E925DA" w:rsidP="00E925DA" w:rsidRDefault="00E925DA" w14:paraId="7FCC7872" w14:textId="77777777">
      <w:pPr>
        <w:numPr>
          <w:ilvl w:val="0"/>
          <w:numId w:val="43"/>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Inhalers must be clearly labelled with the child’s name and class</w:t>
      </w:r>
    </w:p>
    <w:p w:rsidRPr="00654EF4" w:rsidR="00E925DA" w:rsidP="00E925DA" w:rsidRDefault="00E925DA" w14:paraId="6235A081" w14:textId="77777777">
      <w:pPr>
        <w:numPr>
          <w:ilvl w:val="0"/>
          <w:numId w:val="43"/>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 xml:space="preserve">Pupils’ inhalers will be stored in an accessible location known to </w:t>
      </w:r>
      <w:r>
        <w:rPr>
          <w:rFonts w:asciiTheme="minorHAnsi" w:hAnsiTheme="minorHAnsi" w:cstheme="minorHAnsi"/>
          <w:sz w:val="22"/>
          <w:szCs w:val="28"/>
          <w:lang w:val="en-GB" w:eastAsia="en-GB"/>
        </w:rPr>
        <w:t xml:space="preserve">classroom </w:t>
      </w:r>
      <w:r w:rsidRPr="00654EF4">
        <w:rPr>
          <w:rFonts w:asciiTheme="minorHAnsi" w:hAnsiTheme="minorHAnsi" w:cstheme="minorHAnsi"/>
          <w:sz w:val="22"/>
          <w:szCs w:val="28"/>
          <w:lang w:val="en-GB" w:eastAsia="en-GB"/>
        </w:rPr>
        <w:t>staff (not locked away)</w:t>
      </w:r>
    </w:p>
    <w:p w:rsidRPr="00654EF4" w:rsidR="00E925DA" w:rsidP="00E925DA" w:rsidRDefault="00E925DA" w14:paraId="3E5B4EB4" w14:textId="77777777">
      <w:pPr>
        <w:numPr>
          <w:ilvl w:val="0"/>
          <w:numId w:val="43"/>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 xml:space="preserve">The school will hold an emergency salbutamol inhaler in the school office </w:t>
      </w:r>
      <w:r>
        <w:rPr>
          <w:rFonts w:asciiTheme="minorHAnsi" w:hAnsiTheme="minorHAnsi" w:cstheme="minorHAnsi"/>
          <w:sz w:val="22"/>
          <w:szCs w:val="28"/>
          <w:lang w:val="en-GB" w:eastAsia="en-GB"/>
        </w:rPr>
        <w:t xml:space="preserve">and ‘Green Room’ (Medical Room) </w:t>
      </w:r>
      <w:r w:rsidRPr="00654EF4">
        <w:rPr>
          <w:rFonts w:asciiTheme="minorHAnsi" w:hAnsiTheme="minorHAnsi" w:cstheme="minorHAnsi"/>
          <w:sz w:val="22"/>
          <w:szCs w:val="28"/>
          <w:lang w:val="en-GB" w:eastAsia="en-GB"/>
        </w:rPr>
        <w:t>in line with national guidance, for use with parental consent</w:t>
      </w:r>
    </w:p>
    <w:p w:rsidRPr="00654EF4" w:rsidR="00E925DA" w:rsidP="00E925DA" w:rsidRDefault="00E925DA" w14:paraId="4FE72110" w14:textId="77777777">
      <w:pPr>
        <w:numPr>
          <w:ilvl w:val="0"/>
          <w:numId w:val="43"/>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A register of pupils with asthma and consent for the emergency inhaler will be maintained and reviewed annually</w:t>
      </w:r>
    </w:p>
    <w:p w:rsidR="00E925DA" w:rsidP="00E925DA" w:rsidRDefault="00E925DA" w14:paraId="70EC3C33" w14:textId="77777777">
      <w:pPr>
        <w:numPr>
          <w:ilvl w:val="0"/>
          <w:numId w:val="43"/>
        </w:numPr>
        <w:spacing w:after="0"/>
        <w:rPr>
          <w:rFonts w:asciiTheme="minorHAnsi" w:hAnsiTheme="minorHAnsi" w:cstheme="minorHAnsi"/>
          <w:sz w:val="22"/>
          <w:szCs w:val="28"/>
          <w:lang w:val="en-GB" w:eastAsia="en-GB"/>
        </w:rPr>
      </w:pPr>
      <w:r w:rsidRPr="00A74A74">
        <w:rPr>
          <w:rFonts w:asciiTheme="minorHAnsi" w:hAnsiTheme="minorHAnsi" w:cstheme="minorHAnsi"/>
          <w:sz w:val="22"/>
          <w:szCs w:val="28"/>
          <w:lang w:val="en-GB" w:eastAsia="en-GB"/>
        </w:rPr>
        <w:t xml:space="preserve">Asthma Care Plans will be created </w:t>
      </w:r>
      <w:r>
        <w:rPr>
          <w:rFonts w:asciiTheme="minorHAnsi" w:hAnsiTheme="minorHAnsi" w:cstheme="minorHAnsi"/>
          <w:sz w:val="22"/>
          <w:szCs w:val="28"/>
          <w:lang w:val="en-GB" w:eastAsia="en-GB"/>
        </w:rPr>
        <w:t>if the emergency inhaler has been used or once a confirmed diagnosis has been provided for newer pupils</w:t>
      </w:r>
    </w:p>
    <w:p w:rsidRPr="00DE357A" w:rsidR="00307718" w:rsidP="00DE357A" w:rsidRDefault="00307718" w14:paraId="732B50AD" w14:textId="26BFFC3F">
      <w:pPr>
        <w:spacing w:after="0"/>
        <w:rPr>
          <w:rFonts w:asciiTheme="minorHAnsi" w:hAnsiTheme="minorHAnsi" w:cstheme="minorHAnsi"/>
          <w:b/>
          <w:bCs/>
          <w:sz w:val="22"/>
          <w:szCs w:val="28"/>
          <w:lang w:val="en-GB" w:eastAsia="en-GB"/>
        </w:rPr>
      </w:pPr>
    </w:p>
    <w:p w:rsidRPr="00B36B33" w:rsidR="00E925DA" w:rsidP="00E925DA" w:rsidRDefault="00E925DA" w14:paraId="4633F7D3" w14:textId="77777777">
      <w:pPr>
        <w:spacing w:after="0"/>
        <w:rPr>
          <w:rFonts w:asciiTheme="minorHAnsi" w:hAnsiTheme="minorHAnsi" w:cstheme="minorHAnsi"/>
          <w:b/>
          <w:bCs/>
          <w:sz w:val="22"/>
          <w:szCs w:val="28"/>
          <w:lang w:val="en-GB" w:eastAsia="en-GB"/>
        </w:rPr>
      </w:pPr>
      <w:r>
        <w:rPr>
          <w:rFonts w:asciiTheme="minorHAnsi" w:hAnsiTheme="minorHAnsi" w:cstheme="minorHAnsi"/>
          <w:b/>
          <w:bCs/>
          <w:sz w:val="22"/>
          <w:szCs w:val="28"/>
          <w:lang w:val="en-GB" w:eastAsia="en-GB"/>
        </w:rPr>
        <w:t>P</w:t>
      </w:r>
      <w:r w:rsidRPr="00B36B33">
        <w:rPr>
          <w:rFonts w:asciiTheme="minorHAnsi" w:hAnsiTheme="minorHAnsi" w:cstheme="minorHAnsi"/>
          <w:b/>
          <w:bCs/>
          <w:sz w:val="22"/>
          <w:szCs w:val="28"/>
          <w:lang w:val="en-GB" w:eastAsia="en-GB"/>
        </w:rPr>
        <w:t>eak Flow Monitoring</w:t>
      </w:r>
    </w:p>
    <w:p w:rsidRPr="00B36B33" w:rsidR="00E925DA" w:rsidP="00E925DA" w:rsidRDefault="00E925DA" w14:paraId="52B72E2C" w14:textId="77777777">
      <w:pPr>
        <w:spacing w:after="0"/>
        <w:rPr>
          <w:rFonts w:asciiTheme="minorHAnsi" w:hAnsiTheme="minorHAnsi" w:cstheme="minorHAnsi"/>
          <w:sz w:val="22"/>
          <w:szCs w:val="28"/>
          <w:lang w:val="en-GB" w:eastAsia="en-GB"/>
        </w:rPr>
      </w:pPr>
      <w:r w:rsidRPr="00B36B33">
        <w:rPr>
          <w:rFonts w:asciiTheme="minorHAnsi" w:hAnsiTheme="minorHAnsi" w:cstheme="minorHAnsi"/>
          <w:sz w:val="22"/>
          <w:szCs w:val="28"/>
          <w:lang w:val="en-GB" w:eastAsia="en-GB"/>
        </w:rPr>
        <w:t>During an asthma-related incident</w:t>
      </w:r>
      <w:r>
        <w:rPr>
          <w:rFonts w:asciiTheme="minorHAnsi" w:hAnsiTheme="minorHAnsi" w:cstheme="minorHAnsi"/>
          <w:sz w:val="22"/>
          <w:szCs w:val="28"/>
          <w:lang w:val="en-GB" w:eastAsia="en-GB"/>
        </w:rPr>
        <w:t xml:space="preserve"> </w:t>
      </w:r>
      <w:r w:rsidRPr="00DB1DD3">
        <w:rPr>
          <w:rFonts w:asciiTheme="minorHAnsi" w:hAnsiTheme="minorHAnsi" w:cstheme="minorHAnsi"/>
          <w:sz w:val="22"/>
          <w:szCs w:val="28"/>
          <w:lang w:val="en-GB" w:eastAsia="en-GB"/>
        </w:rPr>
        <w:t>and to support best practice</w:t>
      </w:r>
      <w:r>
        <w:rPr>
          <w:rFonts w:asciiTheme="minorHAnsi" w:hAnsiTheme="minorHAnsi" w:cstheme="minorHAnsi"/>
          <w:sz w:val="22"/>
          <w:szCs w:val="28"/>
          <w:lang w:val="en-GB" w:eastAsia="en-GB"/>
        </w:rPr>
        <w:t xml:space="preserve"> guidance</w:t>
      </w:r>
      <w:r w:rsidRPr="00B36B33">
        <w:rPr>
          <w:rFonts w:asciiTheme="minorHAnsi" w:hAnsiTheme="minorHAnsi" w:cstheme="minorHAnsi"/>
          <w:sz w:val="22"/>
          <w:szCs w:val="28"/>
          <w:lang w:val="en-GB" w:eastAsia="en-GB"/>
        </w:rPr>
        <w:t xml:space="preserve">, the school has access to two peak flow monitoring devices which may be used where appropriate and where a pupil has an established </w:t>
      </w:r>
      <w:r>
        <w:rPr>
          <w:rFonts w:asciiTheme="minorHAnsi" w:hAnsiTheme="minorHAnsi" w:cstheme="minorHAnsi"/>
          <w:sz w:val="22"/>
          <w:szCs w:val="28"/>
          <w:lang w:val="en-GB" w:eastAsia="en-GB"/>
        </w:rPr>
        <w:t xml:space="preserve">a </w:t>
      </w:r>
      <w:r w:rsidRPr="00B36B33">
        <w:rPr>
          <w:rFonts w:asciiTheme="minorHAnsi" w:hAnsiTheme="minorHAnsi" w:cstheme="minorHAnsi"/>
          <w:sz w:val="22"/>
          <w:szCs w:val="28"/>
          <w:lang w:val="en-GB" w:eastAsia="en-GB"/>
        </w:rPr>
        <w:t xml:space="preserve">best </w:t>
      </w:r>
      <w:r>
        <w:rPr>
          <w:rFonts w:asciiTheme="minorHAnsi" w:hAnsiTheme="minorHAnsi" w:cstheme="minorHAnsi"/>
          <w:sz w:val="22"/>
          <w:szCs w:val="28"/>
          <w:lang w:val="en-GB" w:eastAsia="en-GB"/>
        </w:rPr>
        <w:t xml:space="preserve">flow </w:t>
      </w:r>
      <w:r w:rsidRPr="00B36B33">
        <w:rPr>
          <w:rFonts w:asciiTheme="minorHAnsi" w:hAnsiTheme="minorHAnsi" w:cstheme="minorHAnsi"/>
          <w:sz w:val="22"/>
          <w:szCs w:val="28"/>
          <w:lang w:val="en-GB" w:eastAsia="en-GB"/>
        </w:rPr>
        <w:t xml:space="preserve">reading recorded within their </w:t>
      </w:r>
      <w:r>
        <w:rPr>
          <w:rFonts w:asciiTheme="minorHAnsi" w:hAnsiTheme="minorHAnsi" w:cstheme="minorHAnsi"/>
          <w:sz w:val="22"/>
          <w:szCs w:val="28"/>
          <w:lang w:val="en-GB" w:eastAsia="en-GB"/>
        </w:rPr>
        <w:t>Asthma Action Plan</w:t>
      </w:r>
      <w:r w:rsidRPr="00B36B33">
        <w:rPr>
          <w:rFonts w:asciiTheme="minorHAnsi" w:hAnsiTheme="minorHAnsi" w:cstheme="minorHAnsi"/>
          <w:sz w:val="22"/>
          <w:szCs w:val="28"/>
          <w:lang w:val="en-GB" w:eastAsia="en-GB"/>
        </w:rPr>
        <w:t>.</w:t>
      </w:r>
    </w:p>
    <w:p w:rsidRPr="00B36B33" w:rsidR="00E925DA" w:rsidP="00E925DA" w:rsidRDefault="00E925DA" w14:paraId="587323A0" w14:textId="77777777">
      <w:pPr>
        <w:numPr>
          <w:ilvl w:val="0"/>
          <w:numId w:val="46"/>
        </w:numPr>
        <w:spacing w:after="0"/>
        <w:rPr>
          <w:rFonts w:asciiTheme="minorHAnsi" w:hAnsiTheme="minorHAnsi" w:cstheme="minorHAnsi"/>
          <w:sz w:val="22"/>
          <w:szCs w:val="28"/>
          <w:lang w:val="en-GB" w:eastAsia="en-GB"/>
        </w:rPr>
      </w:pPr>
      <w:r w:rsidRPr="00B36B33">
        <w:rPr>
          <w:rFonts w:asciiTheme="minorHAnsi" w:hAnsiTheme="minorHAnsi" w:cstheme="minorHAnsi"/>
          <w:sz w:val="22"/>
          <w:szCs w:val="28"/>
          <w:lang w:val="en-GB" w:eastAsia="en-GB"/>
        </w:rPr>
        <w:t>If a pupil’s peak flow reading is significantly lower than their personal best, this will indicate the need for prompt administration of their prescribed reliever inhaler in accordance with their care plan</w:t>
      </w:r>
    </w:p>
    <w:p w:rsidRPr="00B36B33" w:rsidR="00E925DA" w:rsidP="00E925DA" w:rsidRDefault="00E925DA" w14:paraId="542AA291" w14:textId="77777777">
      <w:pPr>
        <w:numPr>
          <w:ilvl w:val="0"/>
          <w:numId w:val="46"/>
        </w:numPr>
        <w:spacing w:after="0"/>
        <w:rPr>
          <w:rFonts w:asciiTheme="minorHAnsi" w:hAnsiTheme="minorHAnsi" w:cstheme="minorHAnsi"/>
          <w:sz w:val="22"/>
          <w:szCs w:val="28"/>
          <w:lang w:val="en-GB" w:eastAsia="en-GB"/>
        </w:rPr>
      </w:pPr>
      <w:r w:rsidRPr="00B36B33">
        <w:rPr>
          <w:rFonts w:asciiTheme="minorHAnsi" w:hAnsiTheme="minorHAnsi" w:cstheme="minorHAnsi"/>
          <w:sz w:val="22"/>
          <w:szCs w:val="28"/>
          <w:lang w:val="en-GB" w:eastAsia="en-GB"/>
        </w:rPr>
        <w:t>Peak flow monitoring will not delay the administration of a reliever inhaler where symptoms of an asthma attack are evident</w:t>
      </w:r>
    </w:p>
    <w:p w:rsidR="00E925DA" w:rsidP="00E925DA" w:rsidRDefault="00E925DA" w14:paraId="02AB6EAB" w14:textId="77777777">
      <w:pPr>
        <w:spacing w:after="0"/>
        <w:rPr>
          <w:rFonts w:asciiTheme="minorHAnsi" w:hAnsiTheme="minorHAnsi" w:cstheme="minorHAnsi"/>
          <w:sz w:val="22"/>
          <w:szCs w:val="28"/>
          <w:lang w:val="en-GB" w:eastAsia="en-GB"/>
        </w:rPr>
      </w:pPr>
    </w:p>
    <w:p w:rsidRPr="00B36B33" w:rsidR="00E925DA" w:rsidP="00E925DA" w:rsidRDefault="00E925DA" w14:paraId="05C14F5F" w14:textId="77777777">
      <w:pPr>
        <w:spacing w:after="0"/>
        <w:rPr>
          <w:rFonts w:asciiTheme="minorHAnsi" w:hAnsiTheme="minorHAnsi" w:cstheme="minorHAnsi"/>
          <w:sz w:val="22"/>
          <w:szCs w:val="28"/>
          <w:lang w:val="en-GB" w:eastAsia="en-GB"/>
        </w:rPr>
      </w:pPr>
      <w:r w:rsidRPr="00B36B33">
        <w:rPr>
          <w:rFonts w:asciiTheme="minorHAnsi" w:hAnsiTheme="minorHAnsi" w:cstheme="minorHAnsi"/>
          <w:sz w:val="22"/>
          <w:szCs w:val="28"/>
          <w:lang w:val="en-GB" w:eastAsia="en-GB"/>
        </w:rPr>
        <w:t xml:space="preserve">The </w:t>
      </w:r>
      <w:r>
        <w:rPr>
          <w:rFonts w:asciiTheme="minorHAnsi" w:hAnsiTheme="minorHAnsi" w:cstheme="minorHAnsi"/>
          <w:sz w:val="22"/>
          <w:szCs w:val="28"/>
          <w:lang w:val="en-GB" w:eastAsia="en-GB"/>
        </w:rPr>
        <w:t>Asthma Care Plan will include</w:t>
      </w:r>
      <w:r w:rsidRPr="00B36B33">
        <w:rPr>
          <w:rFonts w:asciiTheme="minorHAnsi" w:hAnsiTheme="minorHAnsi" w:cstheme="minorHAnsi"/>
          <w:sz w:val="22"/>
          <w:szCs w:val="28"/>
          <w:lang w:val="en-GB" w:eastAsia="en-GB"/>
        </w:rPr>
        <w:t>:</w:t>
      </w:r>
    </w:p>
    <w:p w:rsidRPr="00B36B33" w:rsidR="00E925DA" w:rsidP="00E925DA" w:rsidRDefault="00E925DA" w14:paraId="640E9A4C" w14:textId="77777777">
      <w:pPr>
        <w:numPr>
          <w:ilvl w:val="0"/>
          <w:numId w:val="47"/>
        </w:numPr>
        <w:spacing w:after="0"/>
        <w:rPr>
          <w:rFonts w:asciiTheme="minorHAnsi" w:hAnsiTheme="minorHAnsi" w:cstheme="minorHAnsi"/>
          <w:sz w:val="22"/>
          <w:szCs w:val="28"/>
          <w:lang w:val="en-GB" w:eastAsia="en-GB"/>
        </w:rPr>
      </w:pPr>
      <w:r w:rsidRPr="00B36B33">
        <w:rPr>
          <w:rFonts w:asciiTheme="minorHAnsi" w:hAnsiTheme="minorHAnsi" w:cstheme="minorHAnsi"/>
          <w:sz w:val="22"/>
          <w:szCs w:val="28"/>
          <w:lang w:val="en-GB" w:eastAsia="en-GB"/>
        </w:rPr>
        <w:t>The type and name of inhaler prescribed</w:t>
      </w:r>
    </w:p>
    <w:p w:rsidRPr="00B36B33" w:rsidR="00E925DA" w:rsidP="00E925DA" w:rsidRDefault="00E925DA" w14:paraId="1F423B94" w14:textId="77777777">
      <w:pPr>
        <w:numPr>
          <w:ilvl w:val="0"/>
          <w:numId w:val="47"/>
        </w:numPr>
        <w:spacing w:after="0"/>
        <w:rPr>
          <w:rFonts w:asciiTheme="minorHAnsi" w:hAnsiTheme="minorHAnsi" w:cstheme="minorHAnsi"/>
          <w:sz w:val="22"/>
          <w:szCs w:val="28"/>
          <w:lang w:val="en-GB" w:eastAsia="en-GB"/>
        </w:rPr>
      </w:pPr>
      <w:r w:rsidRPr="00B36B33">
        <w:rPr>
          <w:rFonts w:asciiTheme="minorHAnsi" w:hAnsiTheme="minorHAnsi" w:cstheme="minorHAnsi"/>
          <w:sz w:val="22"/>
          <w:szCs w:val="28"/>
          <w:lang w:val="en-GB" w:eastAsia="en-GB"/>
        </w:rPr>
        <w:t>The usual method of administration (including use of a spacer if applicable)</w:t>
      </w:r>
    </w:p>
    <w:p w:rsidRPr="00B36B33" w:rsidR="00E925DA" w:rsidP="00E925DA" w:rsidRDefault="00E925DA" w14:paraId="4AF46F7C" w14:textId="77777777">
      <w:pPr>
        <w:numPr>
          <w:ilvl w:val="0"/>
          <w:numId w:val="47"/>
        </w:numPr>
        <w:spacing w:after="0"/>
        <w:rPr>
          <w:rFonts w:asciiTheme="minorHAnsi" w:hAnsiTheme="minorHAnsi" w:cstheme="minorHAnsi"/>
          <w:sz w:val="22"/>
          <w:szCs w:val="28"/>
          <w:lang w:val="en-GB" w:eastAsia="en-GB"/>
        </w:rPr>
      </w:pPr>
      <w:r w:rsidRPr="00B36B33">
        <w:rPr>
          <w:rFonts w:asciiTheme="minorHAnsi" w:hAnsiTheme="minorHAnsi" w:cstheme="minorHAnsi"/>
          <w:sz w:val="22"/>
          <w:szCs w:val="28"/>
          <w:lang w:val="en-GB" w:eastAsia="en-GB"/>
        </w:rPr>
        <w:t>The typical dosage in both routine and emergency situations</w:t>
      </w:r>
    </w:p>
    <w:p w:rsidRPr="00B36B33" w:rsidR="00E925DA" w:rsidP="00E925DA" w:rsidRDefault="00E925DA" w14:paraId="1E65D645" w14:textId="77777777">
      <w:pPr>
        <w:numPr>
          <w:ilvl w:val="0"/>
          <w:numId w:val="47"/>
        </w:numPr>
        <w:spacing w:after="0"/>
        <w:rPr>
          <w:rFonts w:asciiTheme="minorHAnsi" w:hAnsiTheme="minorHAnsi" w:cstheme="minorHAnsi"/>
          <w:sz w:val="22"/>
          <w:szCs w:val="28"/>
          <w:lang w:val="en-GB" w:eastAsia="en-GB"/>
        </w:rPr>
      </w:pPr>
      <w:r w:rsidRPr="00B36B33">
        <w:rPr>
          <w:rFonts w:asciiTheme="minorHAnsi" w:hAnsiTheme="minorHAnsi" w:cstheme="minorHAnsi"/>
          <w:sz w:val="22"/>
          <w:szCs w:val="28"/>
          <w:lang w:val="en-GB" w:eastAsia="en-GB"/>
        </w:rPr>
        <w:t>Known asthma triggers</w:t>
      </w:r>
    </w:p>
    <w:p w:rsidRPr="00B36B33" w:rsidR="00E925DA" w:rsidP="00E925DA" w:rsidRDefault="00E925DA" w14:paraId="43D9CFF6" w14:textId="77777777">
      <w:pPr>
        <w:numPr>
          <w:ilvl w:val="0"/>
          <w:numId w:val="47"/>
        </w:numPr>
        <w:spacing w:after="0"/>
        <w:rPr>
          <w:rFonts w:asciiTheme="minorHAnsi" w:hAnsiTheme="minorHAnsi" w:cstheme="minorHAnsi"/>
          <w:sz w:val="22"/>
          <w:szCs w:val="28"/>
          <w:lang w:val="en-GB" w:eastAsia="en-GB"/>
        </w:rPr>
      </w:pPr>
      <w:r w:rsidRPr="00B36B33">
        <w:rPr>
          <w:rFonts w:asciiTheme="minorHAnsi" w:hAnsiTheme="minorHAnsi" w:cstheme="minorHAnsi"/>
          <w:sz w:val="22"/>
          <w:szCs w:val="28"/>
          <w:lang w:val="en-GB" w:eastAsia="en-GB"/>
        </w:rPr>
        <w:t>Signs that indicate deterioration</w:t>
      </w:r>
    </w:p>
    <w:p w:rsidRPr="00B36B33" w:rsidR="00E925DA" w:rsidP="00E925DA" w:rsidRDefault="00E925DA" w14:paraId="160BE15E" w14:textId="77777777">
      <w:pPr>
        <w:numPr>
          <w:ilvl w:val="0"/>
          <w:numId w:val="47"/>
        </w:numPr>
        <w:spacing w:after="0"/>
        <w:rPr>
          <w:rFonts w:asciiTheme="minorHAnsi" w:hAnsiTheme="minorHAnsi" w:cstheme="minorHAnsi"/>
          <w:sz w:val="22"/>
          <w:szCs w:val="28"/>
          <w:lang w:val="en-GB" w:eastAsia="en-GB"/>
        </w:rPr>
      </w:pPr>
      <w:r w:rsidRPr="00B36B33">
        <w:rPr>
          <w:rFonts w:asciiTheme="minorHAnsi" w:hAnsiTheme="minorHAnsi" w:cstheme="minorHAnsi"/>
          <w:sz w:val="22"/>
          <w:szCs w:val="28"/>
          <w:lang w:val="en-GB" w:eastAsia="en-GB"/>
        </w:rPr>
        <w:t>Clear emergency action steps</w:t>
      </w:r>
    </w:p>
    <w:p w:rsidR="00E925DA" w:rsidP="00E925DA" w:rsidRDefault="00E925DA" w14:paraId="60D1942F" w14:textId="77777777">
      <w:pPr>
        <w:spacing w:after="0"/>
        <w:rPr>
          <w:rFonts w:asciiTheme="minorHAnsi" w:hAnsiTheme="minorHAnsi" w:cstheme="minorHAnsi"/>
          <w:sz w:val="22"/>
          <w:szCs w:val="28"/>
          <w:lang w:val="en-GB" w:eastAsia="en-GB"/>
        </w:rPr>
      </w:pPr>
    </w:p>
    <w:p w:rsidRPr="00B36B33" w:rsidR="00E925DA" w:rsidP="00E925DA" w:rsidRDefault="00E925DA" w14:paraId="632EC263" w14:textId="77777777">
      <w:pPr>
        <w:spacing w:after="0"/>
        <w:rPr>
          <w:rFonts w:asciiTheme="minorHAnsi" w:hAnsiTheme="minorHAnsi" w:cstheme="minorHAnsi"/>
          <w:sz w:val="22"/>
          <w:szCs w:val="28"/>
          <w:lang w:val="en-GB" w:eastAsia="en-GB"/>
        </w:rPr>
      </w:pPr>
      <w:r w:rsidRPr="00B36B33">
        <w:rPr>
          <w:rFonts w:asciiTheme="minorHAnsi" w:hAnsiTheme="minorHAnsi" w:cstheme="minorHAnsi"/>
          <w:sz w:val="22"/>
          <w:szCs w:val="28"/>
          <w:lang w:val="en-GB" w:eastAsia="en-GB"/>
        </w:rPr>
        <w:t xml:space="preserve">Staff will follow the pupil’s </w:t>
      </w:r>
      <w:r>
        <w:rPr>
          <w:rFonts w:asciiTheme="minorHAnsi" w:hAnsiTheme="minorHAnsi" w:cstheme="minorHAnsi"/>
          <w:sz w:val="22"/>
          <w:szCs w:val="28"/>
          <w:lang w:val="en-GB" w:eastAsia="en-GB"/>
        </w:rPr>
        <w:t>Asthma Care</w:t>
      </w:r>
      <w:r w:rsidRPr="00B36B33">
        <w:rPr>
          <w:rFonts w:asciiTheme="minorHAnsi" w:hAnsiTheme="minorHAnsi" w:cstheme="minorHAnsi"/>
          <w:sz w:val="22"/>
          <w:szCs w:val="28"/>
          <w:lang w:val="en-GB" w:eastAsia="en-GB"/>
        </w:rPr>
        <w:t xml:space="preserve"> Plan at all times during an asthma incident.</w:t>
      </w:r>
    </w:p>
    <w:p w:rsidR="00E925DA" w:rsidP="00E925DA" w:rsidRDefault="00E925DA" w14:paraId="13E43EB6" w14:textId="77777777">
      <w:pPr>
        <w:spacing w:after="0"/>
        <w:rPr>
          <w:rFonts w:asciiTheme="minorHAnsi" w:hAnsiTheme="minorHAnsi" w:cstheme="minorHAnsi"/>
          <w:sz w:val="22"/>
          <w:szCs w:val="28"/>
          <w:lang w:val="en-GB" w:eastAsia="en-GB"/>
        </w:rPr>
      </w:pPr>
    </w:p>
    <w:p w:rsidR="00E925DA" w:rsidP="00E925DA" w:rsidRDefault="00E925DA" w14:paraId="3646916D" w14:textId="77777777">
      <w:pPr>
        <w:spacing w:after="0"/>
        <w:rPr>
          <w:rFonts w:asciiTheme="minorHAnsi" w:hAnsiTheme="minorHAnsi" w:cstheme="minorHAnsi"/>
          <w:sz w:val="22"/>
          <w:szCs w:val="28"/>
          <w:lang w:val="en-GB" w:eastAsia="en-GB"/>
        </w:rPr>
      </w:pPr>
      <w:r>
        <w:rPr>
          <w:rFonts w:asciiTheme="minorHAnsi" w:hAnsiTheme="minorHAnsi" w:cstheme="minorHAnsi"/>
          <w:sz w:val="22"/>
          <w:szCs w:val="28"/>
          <w:lang w:val="en-GB" w:eastAsia="en-GB"/>
        </w:rPr>
        <w:t>Any</w:t>
      </w:r>
      <w:r w:rsidRPr="00B36B33">
        <w:rPr>
          <w:rFonts w:asciiTheme="minorHAnsi" w:hAnsiTheme="minorHAnsi" w:cstheme="minorHAnsi"/>
          <w:sz w:val="22"/>
          <w:szCs w:val="28"/>
          <w:lang w:val="en-GB" w:eastAsia="en-GB"/>
        </w:rPr>
        <w:t xml:space="preserve"> peak flow readings taken during an incident will be recorded, along with details of </w:t>
      </w:r>
      <w:r>
        <w:rPr>
          <w:rFonts w:asciiTheme="minorHAnsi" w:hAnsiTheme="minorHAnsi" w:cstheme="minorHAnsi"/>
          <w:sz w:val="22"/>
          <w:szCs w:val="28"/>
          <w:lang w:val="en-GB" w:eastAsia="en-GB"/>
        </w:rPr>
        <w:t xml:space="preserve">emergency </w:t>
      </w:r>
      <w:r w:rsidRPr="00B36B33">
        <w:rPr>
          <w:rFonts w:asciiTheme="minorHAnsi" w:hAnsiTheme="minorHAnsi" w:cstheme="minorHAnsi"/>
          <w:sz w:val="22"/>
          <w:szCs w:val="28"/>
          <w:lang w:val="en-GB" w:eastAsia="en-GB"/>
        </w:rPr>
        <w:t>inhaler administration and any further action taken.</w:t>
      </w:r>
    </w:p>
    <w:p w:rsidR="00E925DA" w:rsidP="00E925DA" w:rsidRDefault="00E925DA" w14:paraId="4C45DD1C" w14:textId="77777777">
      <w:pPr>
        <w:spacing w:after="0"/>
        <w:rPr>
          <w:rFonts w:asciiTheme="minorHAnsi" w:hAnsiTheme="minorHAnsi" w:cstheme="minorHAnsi"/>
          <w:sz w:val="22"/>
          <w:szCs w:val="28"/>
          <w:lang w:val="en-GB" w:eastAsia="en-GB"/>
        </w:rPr>
      </w:pPr>
    </w:p>
    <w:p w:rsidRPr="00B36B33" w:rsidR="00E925DA" w:rsidP="00E925DA" w:rsidRDefault="00E925DA" w14:paraId="2F406532" w14:textId="77777777">
      <w:pPr>
        <w:spacing w:after="0"/>
        <w:rPr>
          <w:rFonts w:asciiTheme="minorHAnsi" w:hAnsiTheme="minorHAnsi" w:cstheme="minorHAnsi"/>
          <w:b/>
          <w:bCs/>
          <w:sz w:val="22"/>
          <w:szCs w:val="28"/>
          <w:lang w:val="en-GB" w:eastAsia="en-GB"/>
        </w:rPr>
      </w:pPr>
      <w:r w:rsidRPr="00A92200">
        <w:rPr>
          <w:rFonts w:asciiTheme="minorHAnsi" w:hAnsiTheme="minorHAnsi" w:cstheme="minorHAnsi"/>
          <w:b/>
          <w:bCs/>
          <w:sz w:val="22"/>
          <w:szCs w:val="28"/>
          <w:lang w:eastAsia="en-GB"/>
        </w:rPr>
        <w:t>If a pupil is displaying clear symptoms of an asthma attack, treatment with a reliever inhaler will not be delayed in order to obtain a peak flow reading.</w:t>
      </w:r>
    </w:p>
    <w:p w:rsidR="00E925DA" w:rsidP="00E925DA" w:rsidRDefault="00E925DA" w14:paraId="547709D4" w14:textId="77777777">
      <w:pPr>
        <w:spacing w:after="0"/>
        <w:rPr>
          <w:rFonts w:asciiTheme="minorHAnsi" w:hAnsiTheme="minorHAnsi" w:cstheme="minorHAnsi"/>
          <w:b/>
          <w:bCs/>
          <w:sz w:val="22"/>
          <w:szCs w:val="28"/>
          <w:lang w:val="en-GB" w:eastAsia="en-GB"/>
        </w:rPr>
      </w:pPr>
    </w:p>
    <w:p w:rsidR="00E925DA" w:rsidP="00E925DA" w:rsidRDefault="00E925DA" w14:paraId="4C4EE861" w14:textId="77777777">
      <w:pPr>
        <w:spacing w:after="0"/>
        <w:rPr>
          <w:rFonts w:asciiTheme="minorHAnsi" w:hAnsiTheme="minorHAnsi" w:cstheme="minorHAnsi"/>
          <w:b/>
          <w:bCs/>
          <w:sz w:val="22"/>
          <w:szCs w:val="28"/>
          <w:lang w:val="en-GB" w:eastAsia="en-GB"/>
        </w:rPr>
      </w:pPr>
    </w:p>
    <w:p w:rsidRPr="00654EF4" w:rsidR="00E925DA" w:rsidP="00E925DA" w:rsidRDefault="00E925DA" w14:paraId="75C0DB9C" w14:textId="77777777">
      <w:pPr>
        <w:spacing w:after="0"/>
        <w:rPr>
          <w:rFonts w:asciiTheme="minorHAnsi" w:hAnsiTheme="minorHAnsi" w:cstheme="minorHAnsi"/>
          <w:b/>
          <w:bCs/>
          <w:sz w:val="22"/>
          <w:szCs w:val="28"/>
          <w:lang w:val="en-GB" w:eastAsia="en-GB"/>
        </w:rPr>
      </w:pPr>
      <w:r w:rsidRPr="00654EF4">
        <w:rPr>
          <w:rFonts w:asciiTheme="minorHAnsi" w:hAnsiTheme="minorHAnsi" w:cstheme="minorHAnsi"/>
          <w:b/>
          <w:bCs/>
          <w:sz w:val="22"/>
          <w:szCs w:val="28"/>
          <w:lang w:val="en-GB" w:eastAsia="en-GB"/>
        </w:rPr>
        <w:t>Asthma Attack Procedure</w:t>
      </w:r>
    </w:p>
    <w:p w:rsidRPr="00654EF4" w:rsidR="00E925DA" w:rsidP="00E925DA" w:rsidRDefault="00E925DA" w14:paraId="02B5E876" w14:textId="77777777">
      <w:p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If a pupil displays symptoms of an asthma attack (persistent coughing, wheezing, breathlessness, difficulty speaking):</w:t>
      </w:r>
    </w:p>
    <w:p w:rsidRPr="00654EF4" w:rsidR="00E925DA" w:rsidP="00E925DA" w:rsidRDefault="00E925DA" w14:paraId="17A3A2DA" w14:textId="77777777">
      <w:pPr>
        <w:numPr>
          <w:ilvl w:val="0"/>
          <w:numId w:val="44"/>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Keep the pupil calm and sit them upright</w:t>
      </w:r>
    </w:p>
    <w:p w:rsidRPr="00654EF4" w:rsidR="00E925DA" w:rsidP="00E925DA" w:rsidRDefault="00E925DA" w14:paraId="7BAB5092" w14:textId="77777777">
      <w:pPr>
        <w:numPr>
          <w:ilvl w:val="0"/>
          <w:numId w:val="44"/>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Administer 2–4 puffs of their reliever inhaler (via spacer if available)</w:t>
      </w:r>
    </w:p>
    <w:p w:rsidRPr="00654EF4" w:rsidR="00E925DA" w:rsidP="00E925DA" w:rsidRDefault="00E925DA" w14:paraId="763EFDE7" w14:textId="77777777">
      <w:pPr>
        <w:numPr>
          <w:ilvl w:val="0"/>
          <w:numId w:val="44"/>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Wait 5 minutes. If there is no improvement, administer up to 10 puffs (1 puff at a time)</w:t>
      </w:r>
    </w:p>
    <w:p w:rsidRPr="00654EF4" w:rsidR="00E925DA" w:rsidP="00E925DA" w:rsidRDefault="00E925DA" w14:paraId="699F7356" w14:textId="77777777">
      <w:pPr>
        <w:numPr>
          <w:ilvl w:val="0"/>
          <w:numId w:val="44"/>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If there is no improvement after 10 minutes, call 999 for an ambulance</w:t>
      </w:r>
    </w:p>
    <w:p w:rsidRPr="00654EF4" w:rsidR="00E925DA" w:rsidP="00E925DA" w:rsidRDefault="00E925DA" w14:paraId="2518A427" w14:textId="77777777">
      <w:pPr>
        <w:numPr>
          <w:ilvl w:val="0"/>
          <w:numId w:val="44"/>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Continue to give 10 puffs every 10 minutes until help arrives if symptoms persist</w:t>
      </w:r>
    </w:p>
    <w:p w:rsidR="00E925DA" w:rsidP="00E925DA" w:rsidRDefault="00E925DA" w14:paraId="3D5E33F3" w14:textId="77777777">
      <w:pPr>
        <w:spacing w:after="0"/>
        <w:rPr>
          <w:rFonts w:asciiTheme="minorHAnsi" w:hAnsiTheme="minorHAnsi" w:cstheme="minorHAnsi"/>
          <w:sz w:val="22"/>
          <w:szCs w:val="28"/>
          <w:lang w:val="en-GB" w:eastAsia="en-GB"/>
        </w:rPr>
      </w:pPr>
    </w:p>
    <w:p w:rsidRPr="00654EF4" w:rsidR="00E925DA" w:rsidP="00E925DA" w:rsidRDefault="00E925DA" w14:paraId="61FBCB90" w14:textId="77777777">
      <w:p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An ambulance will be called immediately if:</w:t>
      </w:r>
    </w:p>
    <w:p w:rsidRPr="00654EF4" w:rsidR="00E925DA" w:rsidP="00E925DA" w:rsidRDefault="00E925DA" w14:paraId="13BD4ECC" w14:textId="77777777">
      <w:pPr>
        <w:numPr>
          <w:ilvl w:val="0"/>
          <w:numId w:val="45"/>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The pupil is too breathless to speak or eat</w:t>
      </w:r>
    </w:p>
    <w:p w:rsidRPr="00654EF4" w:rsidR="00E925DA" w:rsidP="00E925DA" w:rsidRDefault="00E925DA" w14:paraId="6084A8C5" w14:textId="77777777">
      <w:pPr>
        <w:numPr>
          <w:ilvl w:val="0"/>
          <w:numId w:val="45"/>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The pupil becomes exhausted</w:t>
      </w:r>
    </w:p>
    <w:p w:rsidRPr="00654EF4" w:rsidR="00E925DA" w:rsidP="00E925DA" w:rsidRDefault="00E925DA" w14:paraId="5C4B8467" w14:textId="77777777">
      <w:pPr>
        <w:numPr>
          <w:ilvl w:val="0"/>
          <w:numId w:val="45"/>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Lips or face turn blue</w:t>
      </w:r>
    </w:p>
    <w:p w:rsidRPr="00654EF4" w:rsidR="00E925DA" w:rsidP="00E925DA" w:rsidRDefault="00E925DA" w14:paraId="58234067" w14:textId="77777777">
      <w:pPr>
        <w:numPr>
          <w:ilvl w:val="0"/>
          <w:numId w:val="45"/>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The pupil collapses</w:t>
      </w:r>
    </w:p>
    <w:p w:rsidRPr="00654EF4" w:rsidR="00E925DA" w:rsidP="00E925DA" w:rsidRDefault="00E925DA" w14:paraId="5B6A9937" w14:textId="77777777">
      <w:pPr>
        <w:numPr>
          <w:ilvl w:val="0"/>
          <w:numId w:val="45"/>
        </w:num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There is any doubt about the severity of the attack</w:t>
      </w:r>
    </w:p>
    <w:p w:rsidR="00E925DA" w:rsidP="00E925DA" w:rsidRDefault="00E925DA" w14:paraId="2384BF1B" w14:textId="77777777">
      <w:pPr>
        <w:spacing w:after="0"/>
        <w:rPr>
          <w:rFonts w:asciiTheme="minorHAnsi" w:hAnsiTheme="minorHAnsi" w:cstheme="minorHAnsi"/>
          <w:sz w:val="22"/>
          <w:szCs w:val="28"/>
          <w:lang w:val="en-GB" w:eastAsia="en-GB"/>
        </w:rPr>
      </w:pPr>
    </w:p>
    <w:p w:rsidR="00E925DA" w:rsidP="00E925DA" w:rsidRDefault="00E925DA" w14:paraId="36A42668" w14:textId="77777777">
      <w:pPr>
        <w:spacing w:after="0"/>
        <w:rPr>
          <w:rFonts w:asciiTheme="minorHAnsi" w:hAnsiTheme="minorHAnsi" w:cstheme="minorHAnsi"/>
          <w:sz w:val="22"/>
          <w:szCs w:val="28"/>
          <w:lang w:val="en-GB" w:eastAsia="en-GB"/>
        </w:rPr>
      </w:pPr>
      <w:r w:rsidRPr="00654EF4">
        <w:rPr>
          <w:rFonts w:asciiTheme="minorHAnsi" w:hAnsiTheme="minorHAnsi" w:cstheme="minorHAnsi"/>
          <w:sz w:val="22"/>
          <w:szCs w:val="28"/>
          <w:lang w:val="en-GB" w:eastAsia="en-GB"/>
        </w:rPr>
        <w:t>Parents/carers will be informed as soon as possible following any asthma-related incident or use of an emergency inhaler.</w:t>
      </w:r>
    </w:p>
    <w:p w:rsidRPr="00654EF4" w:rsidR="00E925DA" w:rsidP="00E925DA" w:rsidRDefault="00E925DA" w14:paraId="52623514" w14:textId="77777777">
      <w:pPr>
        <w:spacing w:after="0"/>
        <w:rPr>
          <w:rFonts w:asciiTheme="minorHAnsi" w:hAnsiTheme="minorHAnsi" w:cstheme="minorHAnsi"/>
          <w:sz w:val="22"/>
          <w:szCs w:val="28"/>
          <w:lang w:val="en-GB" w:eastAsia="en-GB"/>
        </w:rPr>
      </w:pPr>
    </w:p>
    <w:p w:rsidRPr="00B261A5" w:rsidR="00B261A5" w:rsidP="00E925DA" w:rsidRDefault="00E925DA" w14:paraId="0D405AFA" w14:textId="26A68D26">
      <w:pPr>
        <w:spacing w:after="0"/>
        <w:rPr>
          <w:rFonts w:asciiTheme="minorHAnsi" w:hAnsiTheme="minorHAnsi" w:cstheme="minorHAnsi"/>
          <w:b/>
          <w:bCs/>
          <w:i/>
          <w:iCs/>
          <w:sz w:val="22"/>
          <w:szCs w:val="22"/>
          <w:lang w:val="en-GB" w:eastAsia="en-GB"/>
        </w:rPr>
      </w:pPr>
      <w:r w:rsidRPr="00626081">
        <w:rPr>
          <w:rFonts w:asciiTheme="minorHAnsi" w:hAnsiTheme="minorHAnsi" w:cstheme="minorHAnsi"/>
          <w:sz w:val="22"/>
          <w:szCs w:val="28"/>
          <w:lang w:eastAsia="en-GB"/>
        </w:rPr>
        <w:t xml:space="preserve">The school holds two emergency salbutamol inhalers (located in the </w:t>
      </w:r>
      <w:r w:rsidR="00307718">
        <w:rPr>
          <w:rFonts w:asciiTheme="minorHAnsi" w:hAnsiTheme="minorHAnsi" w:cstheme="minorHAnsi"/>
          <w:sz w:val="22"/>
          <w:szCs w:val="28"/>
          <w:lang w:eastAsia="en-GB"/>
        </w:rPr>
        <w:t xml:space="preserve">First Aid </w:t>
      </w:r>
      <w:r w:rsidRPr="00626081">
        <w:rPr>
          <w:rFonts w:asciiTheme="minorHAnsi" w:hAnsiTheme="minorHAnsi" w:cstheme="minorHAnsi"/>
          <w:sz w:val="22"/>
          <w:szCs w:val="28"/>
          <w:lang w:eastAsia="en-GB"/>
        </w:rPr>
        <w:t>Room) for use in accordance with national guidance. These inhalers will only be administered to pupils with a confirmed diagnosis of asthma and where written parental consent has been obtained. A register of eligible pupils will be maintained, and all use will be recorded and reported to parents/carers on the same day.</w:t>
      </w:r>
      <w:r w:rsidRPr="00B261A5" w:rsidR="00B261A5">
        <w:rPr>
          <w:rFonts w:asciiTheme="minorHAnsi" w:hAnsiTheme="minorHAnsi" w:cstheme="minorHAnsi"/>
          <w:b/>
          <w:bCs/>
          <w:i/>
          <w:iCs/>
          <w:sz w:val="22"/>
          <w:szCs w:val="22"/>
          <w:lang w:val="en-GB" w:eastAsia="en-GB"/>
        </w:rPr>
        <w:t xml:space="preserve"> </w:t>
      </w:r>
    </w:p>
    <w:p w:rsidRPr="00556239" w:rsidR="00B261A5" w:rsidP="00556239" w:rsidRDefault="00B261A5" w14:paraId="5D41DAD4" w14:textId="77777777">
      <w:pPr>
        <w:spacing w:after="0"/>
        <w:rPr>
          <w:rFonts w:asciiTheme="minorHAnsi" w:hAnsiTheme="minorHAnsi" w:cstheme="minorHAnsi"/>
          <w:sz w:val="22"/>
          <w:szCs w:val="22"/>
          <w:lang w:val="en-GB" w:eastAsia="en-GB"/>
        </w:rPr>
      </w:pPr>
    </w:p>
    <w:p w:rsidRPr="00235C25" w:rsidR="00235C25" w:rsidP="00235C25" w:rsidRDefault="00235C25" w14:paraId="1DEB290B" w14:textId="7940769C">
      <w:pPr>
        <w:pStyle w:val="ListParagraph"/>
        <w:numPr>
          <w:ilvl w:val="0"/>
          <w:numId w:val="1"/>
        </w:numPr>
        <w:spacing w:after="0"/>
        <w:rPr>
          <w:rFonts w:asciiTheme="minorHAnsi" w:hAnsiTheme="minorHAnsi" w:cstheme="minorHAnsi"/>
          <w:sz w:val="22"/>
          <w:szCs w:val="22"/>
          <w:lang w:val="en-GB" w:eastAsia="en-GB"/>
        </w:rPr>
      </w:pPr>
      <w:r>
        <w:rPr>
          <w:rFonts w:asciiTheme="minorHAnsi" w:hAnsiTheme="minorHAnsi" w:cstheme="minorHAnsi"/>
          <w:b/>
          <w:bCs/>
          <w:color w:val="C00000"/>
          <w:sz w:val="24"/>
          <w:u w:val="single"/>
          <w:lang w:val="en-GB" w:eastAsia="en-GB"/>
        </w:rPr>
        <w:t>Staff Training</w:t>
      </w:r>
    </w:p>
    <w:p w:rsidR="00235C25" w:rsidP="00235C25" w:rsidRDefault="00235C25" w14:paraId="307FDEA5" w14:textId="77777777">
      <w:pPr>
        <w:spacing w:after="0"/>
        <w:rPr>
          <w:rFonts w:asciiTheme="minorHAnsi" w:hAnsiTheme="minorHAnsi" w:cstheme="minorHAnsi"/>
          <w:sz w:val="22"/>
          <w:szCs w:val="22"/>
          <w:lang w:val="en-GB" w:eastAsia="en-GB"/>
        </w:rPr>
      </w:pPr>
    </w:p>
    <w:p w:rsidRPr="00BB3E2B" w:rsidR="00BB3E2B" w:rsidP="00BB3E2B" w:rsidRDefault="00BB3E2B" w14:paraId="7C3C73E1" w14:textId="77777777">
      <w:pPr>
        <w:spacing w:after="0"/>
        <w:rPr>
          <w:rFonts w:asciiTheme="minorHAnsi" w:hAnsiTheme="minorHAnsi" w:cstheme="minorHAnsi"/>
          <w:bCs/>
          <w:sz w:val="22"/>
          <w:szCs w:val="22"/>
          <w:lang w:val="en-GB" w:eastAsia="en-GB"/>
        </w:rPr>
      </w:pPr>
      <w:r w:rsidRPr="00BB3E2B">
        <w:rPr>
          <w:rFonts w:asciiTheme="minorHAnsi" w:hAnsiTheme="minorHAnsi" w:cstheme="minorHAnsi"/>
          <w:bCs/>
          <w:sz w:val="22"/>
          <w:szCs w:val="22"/>
          <w:lang w:val="en-GB" w:eastAsia="en-GB"/>
        </w:rPr>
        <w:t>The school is committed to training all staff annually to give them a good understanding of allergy. This includes:</w:t>
      </w:r>
    </w:p>
    <w:p w:rsidR="00BB3E2B" w:rsidP="00BB3E2B" w:rsidRDefault="00BB3E2B" w14:paraId="01F7D679" w14:textId="77777777">
      <w:pPr>
        <w:pStyle w:val="ListParagraph"/>
        <w:numPr>
          <w:ilvl w:val="0"/>
          <w:numId w:val="25"/>
        </w:numPr>
        <w:spacing w:after="0"/>
        <w:rPr>
          <w:rFonts w:asciiTheme="minorHAnsi" w:hAnsiTheme="minorHAnsi" w:cstheme="minorHAnsi"/>
          <w:bCs/>
          <w:sz w:val="22"/>
          <w:szCs w:val="22"/>
          <w:lang w:val="en-GB" w:eastAsia="en-GB"/>
        </w:rPr>
      </w:pPr>
      <w:r w:rsidRPr="00BB3E2B">
        <w:rPr>
          <w:rFonts w:asciiTheme="minorHAnsi" w:hAnsiTheme="minorHAnsi" w:cstheme="minorHAnsi"/>
          <w:bCs/>
          <w:sz w:val="22"/>
          <w:szCs w:val="22"/>
          <w:lang w:val="en-GB" w:eastAsia="en-GB"/>
        </w:rPr>
        <w:t>Understanding what an allergy is</w:t>
      </w:r>
    </w:p>
    <w:p w:rsidR="00BB3E2B" w:rsidP="00BB3E2B" w:rsidRDefault="00BB3E2B" w14:paraId="0A6FA1AC" w14:textId="77777777">
      <w:pPr>
        <w:pStyle w:val="ListParagraph"/>
        <w:numPr>
          <w:ilvl w:val="0"/>
          <w:numId w:val="25"/>
        </w:numPr>
        <w:spacing w:after="0"/>
        <w:rPr>
          <w:rFonts w:asciiTheme="minorHAnsi" w:hAnsiTheme="minorHAnsi" w:cstheme="minorHAnsi"/>
          <w:bCs/>
          <w:sz w:val="22"/>
          <w:szCs w:val="22"/>
          <w:lang w:val="en-GB" w:eastAsia="en-GB"/>
        </w:rPr>
      </w:pPr>
      <w:r w:rsidRPr="00BB3E2B">
        <w:rPr>
          <w:rFonts w:asciiTheme="minorHAnsi" w:hAnsiTheme="minorHAnsi" w:cstheme="minorHAnsi"/>
          <w:bCs/>
          <w:sz w:val="22"/>
          <w:szCs w:val="22"/>
          <w:lang w:val="en-GB" w:eastAsia="en-GB"/>
        </w:rPr>
        <w:t>How to reduce the risk of an allergic reaction occurring</w:t>
      </w:r>
    </w:p>
    <w:p w:rsidR="00BB3E2B" w:rsidP="00BB3E2B" w:rsidRDefault="00BB3E2B" w14:paraId="13F11ADE" w14:textId="77777777">
      <w:pPr>
        <w:pStyle w:val="ListParagraph"/>
        <w:numPr>
          <w:ilvl w:val="0"/>
          <w:numId w:val="25"/>
        </w:numPr>
        <w:spacing w:after="0"/>
        <w:rPr>
          <w:rFonts w:asciiTheme="minorHAnsi" w:hAnsiTheme="minorHAnsi" w:cstheme="minorHAnsi"/>
          <w:bCs/>
          <w:sz w:val="22"/>
          <w:szCs w:val="22"/>
          <w:lang w:val="en-GB" w:eastAsia="en-GB"/>
        </w:rPr>
      </w:pPr>
      <w:r w:rsidRPr="00BB3E2B">
        <w:rPr>
          <w:rFonts w:asciiTheme="minorHAnsi" w:hAnsiTheme="minorHAnsi" w:cstheme="minorHAnsi"/>
          <w:bCs/>
          <w:sz w:val="22"/>
          <w:szCs w:val="22"/>
          <w:lang w:val="en-GB" w:eastAsia="en-GB"/>
        </w:rPr>
        <w:t>How to recognise and treat an allergic reaction, including anaphylaxis</w:t>
      </w:r>
    </w:p>
    <w:p w:rsidR="00BB3E2B" w:rsidP="00BB3E2B" w:rsidRDefault="00BB3E2B" w14:paraId="4C5013BB" w14:textId="77777777">
      <w:pPr>
        <w:pStyle w:val="ListParagraph"/>
        <w:numPr>
          <w:ilvl w:val="0"/>
          <w:numId w:val="25"/>
        </w:numPr>
        <w:spacing w:after="0"/>
        <w:rPr>
          <w:rFonts w:asciiTheme="minorHAnsi" w:hAnsiTheme="minorHAnsi" w:cstheme="minorHAnsi"/>
          <w:bCs/>
          <w:sz w:val="22"/>
          <w:szCs w:val="22"/>
          <w:lang w:val="en-GB" w:eastAsia="en-GB"/>
        </w:rPr>
      </w:pPr>
      <w:r w:rsidRPr="00BB3E2B">
        <w:rPr>
          <w:rFonts w:asciiTheme="minorHAnsi" w:hAnsiTheme="minorHAnsi" w:cstheme="minorHAnsi"/>
          <w:bCs/>
          <w:sz w:val="22"/>
          <w:szCs w:val="22"/>
          <w:lang w:val="en-GB" w:eastAsia="en-GB"/>
        </w:rPr>
        <w:t>How the school manages allergy, for example Emergency Response Plan, documentation, communication etc</w:t>
      </w:r>
    </w:p>
    <w:p w:rsidR="00BB3E2B" w:rsidP="00BB3E2B" w:rsidRDefault="00BB3E2B" w14:paraId="53E60F0C" w14:textId="77777777">
      <w:pPr>
        <w:pStyle w:val="ListParagraph"/>
        <w:numPr>
          <w:ilvl w:val="0"/>
          <w:numId w:val="25"/>
        </w:numPr>
        <w:spacing w:after="0"/>
        <w:rPr>
          <w:rFonts w:asciiTheme="minorHAnsi" w:hAnsiTheme="minorHAnsi" w:cstheme="minorHAnsi"/>
          <w:bCs/>
          <w:sz w:val="22"/>
          <w:szCs w:val="22"/>
          <w:lang w:val="en-GB" w:eastAsia="en-GB"/>
        </w:rPr>
      </w:pPr>
      <w:r w:rsidRPr="00BB3E2B">
        <w:rPr>
          <w:rFonts w:asciiTheme="minorHAnsi" w:hAnsiTheme="minorHAnsi" w:cstheme="minorHAnsi"/>
          <w:bCs/>
          <w:sz w:val="22"/>
          <w:szCs w:val="22"/>
          <w:lang w:val="en-GB" w:eastAsia="en-GB"/>
        </w:rPr>
        <w:t>Where adrenaline pens are kept (both prescribed pens and spare pens) and how to access them</w:t>
      </w:r>
    </w:p>
    <w:p w:rsidR="00BB3E2B" w:rsidP="00BB3E2B" w:rsidRDefault="00BB3E2B" w14:paraId="172F0E3A" w14:textId="77777777">
      <w:pPr>
        <w:pStyle w:val="ListParagraph"/>
        <w:numPr>
          <w:ilvl w:val="0"/>
          <w:numId w:val="25"/>
        </w:numPr>
        <w:spacing w:after="0"/>
        <w:rPr>
          <w:rFonts w:asciiTheme="minorHAnsi" w:hAnsiTheme="minorHAnsi" w:cstheme="minorHAnsi"/>
          <w:bCs/>
          <w:sz w:val="22"/>
          <w:szCs w:val="22"/>
          <w:lang w:val="en-GB" w:eastAsia="en-GB"/>
        </w:rPr>
      </w:pPr>
      <w:r w:rsidRPr="00BB3E2B">
        <w:rPr>
          <w:rFonts w:asciiTheme="minorHAnsi" w:hAnsiTheme="minorHAnsi" w:cstheme="minorHAnsi"/>
          <w:bCs/>
          <w:sz w:val="22"/>
          <w:szCs w:val="22"/>
          <w:lang w:val="en-GB" w:eastAsia="en-GB"/>
        </w:rPr>
        <w:t>The importance of inclusion of pupils with food allergies, the impact of allergy on mental health and wellbeing and the risk of allergy related bullying</w:t>
      </w:r>
    </w:p>
    <w:p w:rsidR="00BB3E2B" w:rsidP="00BB3E2B" w:rsidRDefault="00BB3E2B" w14:paraId="26FEF259" w14:textId="77777777">
      <w:pPr>
        <w:pStyle w:val="ListParagraph"/>
        <w:numPr>
          <w:ilvl w:val="0"/>
          <w:numId w:val="25"/>
        </w:numPr>
        <w:spacing w:after="0"/>
        <w:rPr>
          <w:rFonts w:asciiTheme="minorHAnsi" w:hAnsiTheme="minorHAnsi" w:cstheme="minorHAnsi"/>
          <w:bCs/>
          <w:sz w:val="22"/>
          <w:szCs w:val="22"/>
          <w:lang w:val="en-GB" w:eastAsia="en-GB"/>
        </w:rPr>
      </w:pPr>
      <w:r w:rsidRPr="00BB3E2B">
        <w:rPr>
          <w:rFonts w:asciiTheme="minorHAnsi" w:hAnsiTheme="minorHAnsi" w:cstheme="minorHAnsi"/>
          <w:bCs/>
          <w:sz w:val="22"/>
          <w:szCs w:val="22"/>
          <w:lang w:val="en-GB" w:eastAsia="en-GB"/>
        </w:rPr>
        <w:t>Understanding food labelling</w:t>
      </w:r>
    </w:p>
    <w:p w:rsidRPr="00BB3E2B" w:rsidR="00BB3E2B" w:rsidP="00BB3E2B" w:rsidRDefault="00BB3E2B" w14:paraId="11378692" w14:textId="229B7203">
      <w:pPr>
        <w:pStyle w:val="ListParagraph"/>
        <w:numPr>
          <w:ilvl w:val="0"/>
          <w:numId w:val="25"/>
        </w:numPr>
        <w:spacing w:after="0"/>
        <w:rPr>
          <w:rFonts w:asciiTheme="minorHAnsi" w:hAnsiTheme="minorHAnsi" w:cstheme="minorHAnsi"/>
          <w:bCs/>
          <w:sz w:val="22"/>
          <w:szCs w:val="22"/>
          <w:lang w:val="en-GB" w:eastAsia="en-GB"/>
        </w:rPr>
      </w:pPr>
      <w:r w:rsidRPr="00BB3E2B">
        <w:rPr>
          <w:rFonts w:asciiTheme="minorHAnsi" w:hAnsiTheme="minorHAnsi" w:cstheme="minorHAnsi"/>
          <w:bCs/>
          <w:sz w:val="22"/>
          <w:szCs w:val="22"/>
          <w:lang w:val="en-GB" w:eastAsia="en-GB"/>
        </w:rPr>
        <w:t>Taking part in an anaphylaxis drill</w:t>
      </w:r>
      <w:r>
        <w:rPr>
          <w:rFonts w:asciiTheme="minorHAnsi" w:hAnsiTheme="minorHAnsi" w:cstheme="minorHAnsi"/>
          <w:bCs/>
          <w:sz w:val="22"/>
          <w:szCs w:val="22"/>
          <w:lang w:val="en-GB" w:eastAsia="en-GB"/>
        </w:rPr>
        <w:t xml:space="preserve"> (Annually, a</w:t>
      </w:r>
      <w:r w:rsidR="00B261A5">
        <w:rPr>
          <w:rFonts w:asciiTheme="minorHAnsi" w:hAnsiTheme="minorHAnsi" w:cstheme="minorHAnsi"/>
          <w:bCs/>
          <w:sz w:val="22"/>
          <w:szCs w:val="22"/>
          <w:lang w:val="en-GB" w:eastAsia="en-GB"/>
        </w:rPr>
        <w:t>greed with SLT prior)</w:t>
      </w:r>
    </w:p>
    <w:p w:rsidR="00556239" w:rsidP="00871228" w:rsidRDefault="00556239" w14:paraId="55D52B9A" w14:textId="77777777">
      <w:pPr>
        <w:spacing w:after="0"/>
        <w:rPr>
          <w:rFonts w:asciiTheme="minorHAnsi" w:hAnsiTheme="minorHAnsi" w:cstheme="minorHAnsi"/>
          <w:sz w:val="22"/>
          <w:szCs w:val="22"/>
          <w:lang w:val="en-GB" w:eastAsia="en-GB"/>
        </w:rPr>
      </w:pPr>
    </w:p>
    <w:p w:rsidRPr="00B261A5" w:rsidR="00B261A5" w:rsidP="00B261A5" w:rsidRDefault="00B261A5" w14:paraId="0524BF54" w14:textId="61D030A5">
      <w:pPr>
        <w:pStyle w:val="ListParagraph"/>
        <w:numPr>
          <w:ilvl w:val="0"/>
          <w:numId w:val="1"/>
        </w:numPr>
        <w:spacing w:after="0"/>
        <w:rPr>
          <w:rFonts w:asciiTheme="minorHAnsi" w:hAnsiTheme="minorHAnsi" w:cstheme="minorHAnsi"/>
          <w:sz w:val="22"/>
          <w:szCs w:val="22"/>
          <w:lang w:val="en-GB" w:eastAsia="en-GB"/>
        </w:rPr>
      </w:pPr>
      <w:r>
        <w:rPr>
          <w:rFonts w:asciiTheme="minorHAnsi" w:hAnsiTheme="minorHAnsi" w:cstheme="minorHAnsi"/>
          <w:b/>
          <w:bCs/>
          <w:color w:val="C00000"/>
          <w:sz w:val="24"/>
          <w:u w:val="single"/>
          <w:lang w:val="en-GB" w:eastAsia="en-GB"/>
        </w:rPr>
        <w:t xml:space="preserve">Reporting Allergic Reactions </w:t>
      </w:r>
    </w:p>
    <w:p w:rsidR="00B261A5" w:rsidP="00B261A5" w:rsidRDefault="00B261A5" w14:paraId="05F9A6F0" w14:textId="77777777">
      <w:pPr>
        <w:spacing w:after="0"/>
        <w:rPr>
          <w:rFonts w:asciiTheme="minorHAnsi" w:hAnsiTheme="minorHAnsi" w:cstheme="minorHAnsi"/>
          <w:sz w:val="22"/>
          <w:szCs w:val="22"/>
          <w:lang w:val="en-GB" w:eastAsia="en-GB"/>
        </w:rPr>
      </w:pPr>
    </w:p>
    <w:p w:rsidR="00B261A5" w:rsidP="007E5E14" w:rsidRDefault="009E02D5" w14:paraId="34C0B77D" w14:textId="168C379B">
      <w:pPr>
        <w:spacing w:after="0"/>
        <w:rPr>
          <w:rFonts w:asciiTheme="minorHAnsi" w:hAnsiTheme="minorHAnsi" w:cstheme="minorHAnsi"/>
          <w:sz w:val="22"/>
          <w:szCs w:val="22"/>
          <w:lang w:val="en-GB" w:eastAsia="en-GB"/>
        </w:rPr>
      </w:pPr>
      <w:r>
        <w:rPr>
          <w:rFonts w:asciiTheme="minorHAnsi" w:hAnsiTheme="minorHAnsi" w:cstheme="minorHAnsi"/>
          <w:sz w:val="22"/>
          <w:szCs w:val="22"/>
          <w:lang w:val="en-GB" w:eastAsia="en-GB"/>
        </w:rPr>
        <w:t xml:space="preserve">The school will log all allergic reaction incidents and near-misses. </w:t>
      </w:r>
    </w:p>
    <w:p w:rsidR="007E5E14" w:rsidP="007E5E14" w:rsidRDefault="007E5E14" w14:paraId="3C7E1F3D" w14:textId="77777777">
      <w:pPr>
        <w:spacing w:after="0"/>
        <w:rPr>
          <w:rFonts w:asciiTheme="minorHAnsi" w:hAnsiTheme="minorHAnsi" w:cstheme="minorHAnsi"/>
          <w:sz w:val="22"/>
          <w:szCs w:val="22"/>
          <w:lang w:val="en-GB" w:eastAsia="en-GB"/>
        </w:rPr>
      </w:pPr>
    </w:p>
    <w:p w:rsidR="007E5E14" w:rsidP="007E5E14" w:rsidRDefault="007E5E14" w14:paraId="25930DC7" w14:textId="3F5BF53B">
      <w:pPr>
        <w:spacing w:after="0"/>
        <w:rPr>
          <w:rFonts w:asciiTheme="minorHAnsi" w:hAnsiTheme="minorHAnsi" w:cstheme="minorHAnsi"/>
          <w:b/>
          <w:bCs/>
          <w:color w:val="000000" w:themeColor="text1"/>
          <w:sz w:val="24"/>
          <w:lang w:val="en-GB" w:eastAsia="en-GB"/>
        </w:rPr>
      </w:pPr>
      <w:r>
        <w:rPr>
          <w:rFonts w:asciiTheme="minorHAnsi" w:hAnsiTheme="minorHAnsi" w:cstheme="minorHAnsi"/>
          <w:b/>
          <w:bCs/>
          <w:color w:val="C00000"/>
          <w:sz w:val="24"/>
          <w:lang w:val="en-GB" w:eastAsia="en-GB"/>
        </w:rPr>
        <w:t>15a</w:t>
      </w:r>
      <w:r w:rsidRPr="00803D6A">
        <w:rPr>
          <w:rFonts w:asciiTheme="minorHAnsi" w:hAnsiTheme="minorHAnsi" w:cstheme="minorHAnsi"/>
          <w:b/>
          <w:bCs/>
          <w:color w:val="C00000"/>
          <w:sz w:val="24"/>
          <w:lang w:val="en-GB" w:eastAsia="en-GB"/>
        </w:rPr>
        <w:t xml:space="preserve">.   </w:t>
      </w:r>
      <w:r>
        <w:rPr>
          <w:rFonts w:asciiTheme="minorHAnsi" w:hAnsiTheme="minorHAnsi" w:cstheme="minorHAnsi"/>
          <w:b/>
          <w:bCs/>
          <w:color w:val="000000" w:themeColor="text1"/>
          <w:sz w:val="24"/>
          <w:lang w:val="en-GB" w:eastAsia="en-GB"/>
        </w:rPr>
        <w:t>Recording Incidents</w:t>
      </w:r>
    </w:p>
    <w:p w:rsidR="00713BEB" w:rsidP="00713BEB" w:rsidRDefault="00713BEB" w14:paraId="5213B44C" w14:textId="77777777">
      <w:pPr>
        <w:spacing w:after="0"/>
        <w:rPr>
          <w:rFonts w:asciiTheme="minorHAnsi" w:hAnsiTheme="minorHAnsi" w:cstheme="minorHAnsi"/>
          <w:color w:val="000000" w:themeColor="text1"/>
          <w:sz w:val="22"/>
          <w:szCs w:val="22"/>
          <w:lang w:val="en-GB" w:eastAsia="en-GB"/>
        </w:rPr>
      </w:pPr>
      <w:r w:rsidRPr="00713BEB">
        <w:rPr>
          <w:rFonts w:asciiTheme="minorHAnsi" w:hAnsiTheme="minorHAnsi" w:cstheme="minorHAnsi"/>
          <w:color w:val="000000" w:themeColor="text1"/>
          <w:sz w:val="22"/>
          <w:szCs w:val="22"/>
          <w:lang w:val="en-GB" w:eastAsia="en-GB"/>
        </w:rPr>
        <w:t>Following an allergic reaction or near miss:</w:t>
      </w:r>
    </w:p>
    <w:p w:rsidR="00713BEB" w:rsidP="00713BEB" w:rsidRDefault="00713BEB" w14:paraId="100207D1" w14:textId="6720447D">
      <w:pPr>
        <w:pStyle w:val="ListParagraph"/>
        <w:numPr>
          <w:ilvl w:val="0"/>
          <w:numId w:val="27"/>
        </w:numPr>
        <w:spacing w:after="0"/>
        <w:rPr>
          <w:rFonts w:asciiTheme="minorHAnsi" w:hAnsiTheme="minorHAnsi" w:cstheme="minorHAnsi"/>
          <w:color w:val="000000" w:themeColor="text1"/>
          <w:sz w:val="22"/>
          <w:szCs w:val="22"/>
          <w:lang w:val="en-GB" w:eastAsia="en-GB"/>
        </w:rPr>
      </w:pPr>
      <w:r w:rsidRPr="00713BEB">
        <w:rPr>
          <w:rFonts w:asciiTheme="minorHAnsi" w:hAnsiTheme="minorHAnsi" w:cstheme="minorHAnsi"/>
          <w:color w:val="000000" w:themeColor="text1"/>
          <w:sz w:val="22"/>
          <w:szCs w:val="22"/>
          <w:lang w:val="en-GB" w:eastAsia="en-GB"/>
        </w:rPr>
        <w:t xml:space="preserve">The incident must be recorded on </w:t>
      </w:r>
      <w:r>
        <w:rPr>
          <w:rFonts w:asciiTheme="minorHAnsi" w:hAnsiTheme="minorHAnsi" w:cstheme="minorHAnsi"/>
          <w:color w:val="000000" w:themeColor="text1"/>
          <w:sz w:val="22"/>
          <w:szCs w:val="22"/>
          <w:lang w:val="en-GB" w:eastAsia="en-GB"/>
        </w:rPr>
        <w:t xml:space="preserve">Arbor, under ‘Medical Event’ </w:t>
      </w:r>
      <w:r w:rsidRPr="00713BEB">
        <w:rPr>
          <w:rFonts w:asciiTheme="minorHAnsi" w:hAnsiTheme="minorHAnsi" w:cstheme="minorHAnsi"/>
          <w:color w:val="000000" w:themeColor="text1"/>
          <w:sz w:val="22"/>
          <w:szCs w:val="22"/>
          <w:lang w:val="en-GB" w:eastAsia="en-GB"/>
        </w:rPr>
        <w:t>as soon as possible</w:t>
      </w:r>
    </w:p>
    <w:p w:rsidR="00713BEB" w:rsidP="00713BEB" w:rsidRDefault="00713BEB" w14:paraId="30567916" w14:textId="77777777">
      <w:pPr>
        <w:pStyle w:val="ListParagraph"/>
        <w:numPr>
          <w:ilvl w:val="0"/>
          <w:numId w:val="27"/>
        </w:numPr>
        <w:spacing w:after="0"/>
        <w:rPr>
          <w:rFonts w:asciiTheme="minorHAnsi" w:hAnsiTheme="minorHAnsi" w:cstheme="minorHAnsi"/>
          <w:color w:val="000000" w:themeColor="text1"/>
          <w:sz w:val="22"/>
          <w:szCs w:val="22"/>
          <w:lang w:val="en-GB" w:eastAsia="en-GB"/>
        </w:rPr>
      </w:pPr>
      <w:r w:rsidRPr="00713BEB">
        <w:rPr>
          <w:rFonts w:asciiTheme="minorHAnsi" w:hAnsiTheme="minorHAnsi" w:cstheme="minorHAnsi"/>
          <w:color w:val="000000" w:themeColor="text1"/>
          <w:sz w:val="22"/>
          <w:szCs w:val="22"/>
          <w:lang w:val="en-GB" w:eastAsia="en-GB"/>
        </w:rPr>
        <w:t>The record should include:</w:t>
      </w:r>
    </w:p>
    <w:p w:rsidR="00713BEB" w:rsidP="00713BEB" w:rsidRDefault="00713BEB" w14:paraId="25C58A52" w14:textId="77777777">
      <w:pPr>
        <w:pStyle w:val="ListParagraph"/>
        <w:numPr>
          <w:ilvl w:val="1"/>
          <w:numId w:val="27"/>
        </w:numPr>
        <w:spacing w:after="0"/>
        <w:rPr>
          <w:rFonts w:asciiTheme="minorHAnsi" w:hAnsiTheme="minorHAnsi" w:cstheme="minorHAnsi"/>
          <w:color w:val="000000" w:themeColor="text1"/>
          <w:sz w:val="22"/>
          <w:szCs w:val="22"/>
          <w:lang w:val="en-GB" w:eastAsia="en-GB"/>
        </w:rPr>
      </w:pPr>
      <w:r w:rsidRPr="00713BEB">
        <w:rPr>
          <w:rFonts w:asciiTheme="minorHAnsi" w:hAnsiTheme="minorHAnsi" w:cstheme="minorHAnsi"/>
          <w:color w:val="000000" w:themeColor="text1"/>
          <w:sz w:val="22"/>
          <w:szCs w:val="22"/>
          <w:lang w:val="en-GB" w:eastAsia="en-GB"/>
        </w:rPr>
        <w:t>Name of the pupil</w:t>
      </w:r>
    </w:p>
    <w:p w:rsidR="00713BEB" w:rsidP="00713BEB" w:rsidRDefault="00713BEB" w14:paraId="32952BBD" w14:textId="77777777">
      <w:pPr>
        <w:pStyle w:val="ListParagraph"/>
        <w:numPr>
          <w:ilvl w:val="1"/>
          <w:numId w:val="27"/>
        </w:numPr>
        <w:spacing w:after="0"/>
        <w:rPr>
          <w:rFonts w:asciiTheme="minorHAnsi" w:hAnsiTheme="minorHAnsi" w:cstheme="minorHAnsi"/>
          <w:color w:val="000000" w:themeColor="text1"/>
          <w:sz w:val="22"/>
          <w:szCs w:val="22"/>
          <w:lang w:val="en-GB" w:eastAsia="en-GB"/>
        </w:rPr>
      </w:pPr>
      <w:r w:rsidRPr="00713BEB">
        <w:rPr>
          <w:rFonts w:asciiTheme="minorHAnsi" w:hAnsiTheme="minorHAnsi" w:cstheme="minorHAnsi"/>
          <w:color w:val="000000" w:themeColor="text1"/>
          <w:sz w:val="22"/>
          <w:szCs w:val="22"/>
          <w:lang w:val="en-GB" w:eastAsia="en-GB"/>
        </w:rPr>
        <w:t>Date, time and location of the incident</w:t>
      </w:r>
    </w:p>
    <w:p w:rsidR="00713BEB" w:rsidP="00713BEB" w:rsidRDefault="00713BEB" w14:paraId="32CF2D22" w14:textId="77777777">
      <w:pPr>
        <w:pStyle w:val="ListParagraph"/>
        <w:numPr>
          <w:ilvl w:val="1"/>
          <w:numId w:val="27"/>
        </w:numPr>
        <w:spacing w:after="0"/>
        <w:rPr>
          <w:rFonts w:asciiTheme="minorHAnsi" w:hAnsiTheme="minorHAnsi" w:cstheme="minorHAnsi"/>
          <w:color w:val="000000" w:themeColor="text1"/>
          <w:sz w:val="22"/>
          <w:szCs w:val="22"/>
          <w:lang w:val="en-GB" w:eastAsia="en-GB"/>
        </w:rPr>
      </w:pPr>
      <w:r w:rsidRPr="00713BEB">
        <w:rPr>
          <w:rFonts w:asciiTheme="minorHAnsi" w:hAnsiTheme="minorHAnsi" w:cstheme="minorHAnsi"/>
          <w:color w:val="000000" w:themeColor="text1"/>
          <w:sz w:val="22"/>
          <w:szCs w:val="22"/>
          <w:lang w:val="en-GB" w:eastAsia="en-GB"/>
        </w:rPr>
        <w:t>Details of the suspected allergen (if known</w:t>
      </w:r>
      <w:r>
        <w:rPr>
          <w:rFonts w:asciiTheme="minorHAnsi" w:hAnsiTheme="minorHAnsi" w:cstheme="minorHAnsi"/>
          <w:color w:val="000000" w:themeColor="text1"/>
          <w:sz w:val="22"/>
          <w:szCs w:val="22"/>
          <w:lang w:val="en-GB" w:eastAsia="en-GB"/>
        </w:rPr>
        <w:t>)</w:t>
      </w:r>
    </w:p>
    <w:p w:rsidR="00713BEB" w:rsidP="00713BEB" w:rsidRDefault="00713BEB" w14:paraId="6251AFDE" w14:textId="77777777">
      <w:pPr>
        <w:pStyle w:val="ListParagraph"/>
        <w:numPr>
          <w:ilvl w:val="1"/>
          <w:numId w:val="27"/>
        </w:numPr>
        <w:spacing w:after="0"/>
        <w:rPr>
          <w:rFonts w:asciiTheme="minorHAnsi" w:hAnsiTheme="minorHAnsi" w:cstheme="minorHAnsi"/>
          <w:color w:val="000000" w:themeColor="text1"/>
          <w:sz w:val="22"/>
          <w:szCs w:val="22"/>
          <w:lang w:val="en-GB" w:eastAsia="en-GB"/>
        </w:rPr>
      </w:pPr>
      <w:r w:rsidRPr="00713BEB">
        <w:rPr>
          <w:rFonts w:asciiTheme="minorHAnsi" w:hAnsiTheme="minorHAnsi" w:cstheme="minorHAnsi"/>
          <w:color w:val="000000" w:themeColor="text1"/>
          <w:sz w:val="22"/>
          <w:szCs w:val="22"/>
          <w:lang w:val="en-GB" w:eastAsia="en-GB"/>
        </w:rPr>
        <w:t>Description of symptoms observed</w:t>
      </w:r>
    </w:p>
    <w:p w:rsidR="00713BEB" w:rsidP="00713BEB" w:rsidRDefault="00713BEB" w14:paraId="2CDD1821" w14:textId="77777777">
      <w:pPr>
        <w:pStyle w:val="ListParagraph"/>
        <w:numPr>
          <w:ilvl w:val="1"/>
          <w:numId w:val="27"/>
        </w:numPr>
        <w:spacing w:after="0"/>
        <w:rPr>
          <w:rFonts w:asciiTheme="minorHAnsi" w:hAnsiTheme="minorHAnsi" w:cstheme="minorHAnsi"/>
          <w:color w:val="000000" w:themeColor="text1"/>
          <w:sz w:val="22"/>
          <w:szCs w:val="22"/>
          <w:lang w:val="en-GB" w:eastAsia="en-GB"/>
        </w:rPr>
      </w:pPr>
      <w:r w:rsidRPr="00713BEB">
        <w:rPr>
          <w:rFonts w:asciiTheme="minorHAnsi" w:hAnsiTheme="minorHAnsi" w:cstheme="minorHAnsi"/>
          <w:color w:val="000000" w:themeColor="text1"/>
          <w:sz w:val="22"/>
          <w:szCs w:val="22"/>
          <w:lang w:val="en-GB" w:eastAsia="en-GB"/>
        </w:rPr>
        <w:t>Action taken, including any medication administered</w:t>
      </w:r>
    </w:p>
    <w:p w:rsidR="00713BEB" w:rsidP="00713BEB" w:rsidRDefault="00713BEB" w14:paraId="7623C2AE" w14:textId="77777777">
      <w:pPr>
        <w:pStyle w:val="ListParagraph"/>
        <w:numPr>
          <w:ilvl w:val="1"/>
          <w:numId w:val="27"/>
        </w:numPr>
        <w:spacing w:after="0"/>
        <w:rPr>
          <w:rFonts w:asciiTheme="minorHAnsi" w:hAnsiTheme="minorHAnsi" w:cstheme="minorHAnsi"/>
          <w:color w:val="000000" w:themeColor="text1"/>
          <w:sz w:val="22"/>
          <w:szCs w:val="22"/>
          <w:lang w:val="en-GB" w:eastAsia="en-GB"/>
        </w:rPr>
      </w:pPr>
      <w:r w:rsidRPr="00713BEB">
        <w:rPr>
          <w:rFonts w:asciiTheme="minorHAnsi" w:hAnsiTheme="minorHAnsi" w:cstheme="minorHAnsi"/>
          <w:color w:val="000000" w:themeColor="text1"/>
          <w:sz w:val="22"/>
          <w:szCs w:val="22"/>
          <w:lang w:val="en-GB" w:eastAsia="en-GB"/>
        </w:rPr>
        <w:t>Names of staff involved</w:t>
      </w:r>
    </w:p>
    <w:p w:rsidR="00713BEB" w:rsidP="00713BEB" w:rsidRDefault="00713BEB" w14:paraId="02D5D4A3" w14:textId="77777777">
      <w:pPr>
        <w:pStyle w:val="ListParagraph"/>
        <w:numPr>
          <w:ilvl w:val="1"/>
          <w:numId w:val="27"/>
        </w:numPr>
        <w:spacing w:after="0"/>
        <w:rPr>
          <w:rFonts w:asciiTheme="minorHAnsi" w:hAnsiTheme="minorHAnsi" w:cstheme="minorHAnsi"/>
          <w:color w:val="000000" w:themeColor="text1"/>
          <w:sz w:val="22"/>
          <w:szCs w:val="22"/>
          <w:lang w:val="en-GB" w:eastAsia="en-GB"/>
        </w:rPr>
      </w:pPr>
      <w:r w:rsidRPr="00713BEB">
        <w:rPr>
          <w:rFonts w:asciiTheme="minorHAnsi" w:hAnsiTheme="minorHAnsi" w:cstheme="minorHAnsi"/>
          <w:color w:val="000000" w:themeColor="text1"/>
          <w:sz w:val="22"/>
          <w:szCs w:val="22"/>
          <w:lang w:val="en-GB" w:eastAsia="en-GB"/>
        </w:rPr>
        <w:t>Whether emergency services were contacted</w:t>
      </w:r>
    </w:p>
    <w:p w:rsidRPr="00713BEB" w:rsidR="00713BEB" w:rsidP="00713BEB" w:rsidRDefault="00713BEB" w14:paraId="1C1EB47D" w14:textId="112CE83B">
      <w:pPr>
        <w:pStyle w:val="ListParagraph"/>
        <w:numPr>
          <w:ilvl w:val="0"/>
          <w:numId w:val="27"/>
        </w:numPr>
        <w:spacing w:after="0"/>
        <w:rPr>
          <w:rFonts w:asciiTheme="minorHAnsi" w:hAnsiTheme="minorHAnsi" w:cstheme="minorHAnsi"/>
          <w:color w:val="000000" w:themeColor="text1"/>
          <w:sz w:val="22"/>
          <w:szCs w:val="22"/>
          <w:lang w:val="en-GB" w:eastAsia="en-GB"/>
        </w:rPr>
      </w:pPr>
      <w:r w:rsidRPr="00713BEB">
        <w:rPr>
          <w:rFonts w:asciiTheme="minorHAnsi" w:hAnsiTheme="minorHAnsi" w:cstheme="minorHAnsi"/>
          <w:color w:val="000000" w:themeColor="text1"/>
          <w:sz w:val="22"/>
          <w:szCs w:val="22"/>
          <w:lang w:val="en-GB" w:eastAsia="en-GB"/>
        </w:rPr>
        <w:t>Parents or carers must be informed as soon as possible.</w:t>
      </w:r>
    </w:p>
    <w:p w:rsidR="007E5E14" w:rsidP="007E5E14" w:rsidRDefault="007E5E14" w14:paraId="18363A66" w14:textId="77777777">
      <w:pPr>
        <w:spacing w:after="0"/>
        <w:rPr>
          <w:rFonts w:asciiTheme="minorHAnsi" w:hAnsiTheme="minorHAnsi" w:cstheme="minorHAnsi"/>
          <w:color w:val="000000" w:themeColor="text1"/>
          <w:sz w:val="22"/>
          <w:szCs w:val="22"/>
          <w:lang w:val="en-GB" w:eastAsia="en-GB"/>
        </w:rPr>
      </w:pPr>
    </w:p>
    <w:p w:rsidR="00861592" w:rsidP="007E5E14" w:rsidRDefault="00861592" w14:paraId="424CE7D7" w14:textId="77777777">
      <w:pPr>
        <w:spacing w:after="0"/>
        <w:rPr>
          <w:rFonts w:asciiTheme="minorHAnsi" w:hAnsiTheme="minorHAnsi" w:cstheme="minorHAnsi"/>
          <w:color w:val="000000" w:themeColor="text1"/>
          <w:sz w:val="22"/>
          <w:szCs w:val="22"/>
          <w:lang w:val="en-GB" w:eastAsia="en-GB"/>
        </w:rPr>
      </w:pPr>
    </w:p>
    <w:p w:rsidRPr="007E5E14" w:rsidR="00861592" w:rsidP="007E5E14" w:rsidRDefault="00861592" w14:paraId="66F6CC46" w14:textId="77777777">
      <w:pPr>
        <w:spacing w:after="0"/>
        <w:rPr>
          <w:rFonts w:asciiTheme="minorHAnsi" w:hAnsiTheme="minorHAnsi" w:cstheme="minorHAnsi"/>
          <w:color w:val="000000" w:themeColor="text1"/>
          <w:sz w:val="22"/>
          <w:szCs w:val="22"/>
          <w:lang w:val="en-GB" w:eastAsia="en-GB"/>
        </w:rPr>
      </w:pPr>
    </w:p>
    <w:p w:rsidR="00717F01" w:rsidP="005E1BF9" w:rsidRDefault="005E1BF9" w14:paraId="3122F3AB" w14:textId="5AF48CAE">
      <w:pPr>
        <w:spacing w:after="0"/>
        <w:rPr>
          <w:rFonts w:asciiTheme="minorHAnsi" w:hAnsiTheme="minorHAnsi" w:cstheme="minorHAnsi"/>
          <w:b/>
          <w:bCs/>
          <w:color w:val="000000" w:themeColor="text1"/>
          <w:sz w:val="24"/>
          <w:lang w:val="en-GB" w:eastAsia="en-GB"/>
        </w:rPr>
      </w:pPr>
      <w:r>
        <w:rPr>
          <w:rFonts w:asciiTheme="minorHAnsi" w:hAnsiTheme="minorHAnsi" w:cstheme="minorHAnsi"/>
          <w:b/>
          <w:bCs/>
          <w:color w:val="C00000"/>
          <w:sz w:val="24"/>
          <w:lang w:val="en-GB" w:eastAsia="en-GB"/>
        </w:rPr>
        <w:t>15b</w:t>
      </w:r>
      <w:r w:rsidRPr="00803D6A">
        <w:rPr>
          <w:rFonts w:asciiTheme="minorHAnsi" w:hAnsiTheme="minorHAnsi" w:cstheme="minorHAnsi"/>
          <w:b/>
          <w:bCs/>
          <w:color w:val="C00000"/>
          <w:sz w:val="24"/>
          <w:lang w:val="en-GB" w:eastAsia="en-GB"/>
        </w:rPr>
        <w:t xml:space="preserve">.   </w:t>
      </w:r>
      <w:r w:rsidRPr="00717F01">
        <w:rPr>
          <w:rFonts w:asciiTheme="minorHAnsi" w:hAnsiTheme="minorHAnsi" w:cstheme="minorHAnsi"/>
          <w:b/>
          <w:bCs/>
          <w:color w:val="000000" w:themeColor="text1"/>
          <w:sz w:val="24"/>
          <w:lang w:val="en-GB" w:eastAsia="en-GB"/>
        </w:rPr>
        <w:t>Investigating</w:t>
      </w:r>
      <w:r w:rsidRPr="00717F01" w:rsidR="00717F01">
        <w:rPr>
          <w:rFonts w:asciiTheme="minorHAnsi" w:hAnsiTheme="minorHAnsi" w:cstheme="minorHAnsi"/>
          <w:b/>
          <w:bCs/>
          <w:color w:val="000000" w:themeColor="text1"/>
          <w:sz w:val="24"/>
          <w:lang w:val="en-GB" w:eastAsia="en-GB"/>
        </w:rPr>
        <w:t xml:space="preserve"> the </w:t>
      </w:r>
      <w:r>
        <w:rPr>
          <w:rFonts w:asciiTheme="minorHAnsi" w:hAnsiTheme="minorHAnsi" w:cstheme="minorHAnsi"/>
          <w:b/>
          <w:bCs/>
          <w:color w:val="000000" w:themeColor="text1"/>
          <w:sz w:val="24"/>
          <w:lang w:val="en-GB" w:eastAsia="en-GB"/>
        </w:rPr>
        <w:t>Incident</w:t>
      </w:r>
    </w:p>
    <w:p w:rsidRPr="00717F01" w:rsidR="00717F01" w:rsidP="00717F01" w:rsidRDefault="00717F01" w14:paraId="339EEDA6" w14:textId="5FD3F059">
      <w:pPr>
        <w:spacing w:after="0"/>
        <w:rPr>
          <w:rFonts w:asciiTheme="minorHAnsi" w:hAnsiTheme="minorHAnsi" w:cstheme="minorHAnsi"/>
          <w:sz w:val="22"/>
          <w:szCs w:val="22"/>
          <w:lang w:val="en-GB" w:eastAsia="en-GB"/>
        </w:rPr>
      </w:pPr>
      <w:r w:rsidRPr="00717F01">
        <w:rPr>
          <w:rFonts w:asciiTheme="minorHAnsi" w:hAnsiTheme="minorHAnsi" w:cstheme="minorHAnsi"/>
          <w:sz w:val="22"/>
          <w:szCs w:val="22"/>
          <w:lang w:val="en-GB" w:eastAsia="en-GB"/>
        </w:rPr>
        <w:t>All allergic reactions and near misses will be reviewed by the Designated Allergy Leaders</w:t>
      </w:r>
    </w:p>
    <w:p w:rsidR="00717F01" w:rsidP="00717F01" w:rsidRDefault="00717F01" w14:paraId="1FDD80AA" w14:textId="77777777">
      <w:pPr>
        <w:spacing w:after="0"/>
        <w:rPr>
          <w:rFonts w:asciiTheme="minorHAnsi" w:hAnsiTheme="minorHAnsi" w:cstheme="minorHAnsi"/>
          <w:sz w:val="22"/>
          <w:szCs w:val="22"/>
          <w:lang w:val="en-GB" w:eastAsia="en-GB"/>
        </w:rPr>
      </w:pPr>
    </w:p>
    <w:p w:rsidRPr="00717F01" w:rsidR="00717F01" w:rsidP="00717F01" w:rsidRDefault="00717F01" w14:paraId="730FD9F6" w14:textId="60B877EC">
      <w:pPr>
        <w:spacing w:after="0"/>
        <w:rPr>
          <w:rFonts w:asciiTheme="minorHAnsi" w:hAnsiTheme="minorHAnsi" w:cstheme="minorHAnsi"/>
          <w:sz w:val="22"/>
          <w:szCs w:val="22"/>
          <w:lang w:val="en-GB" w:eastAsia="en-GB"/>
        </w:rPr>
      </w:pPr>
      <w:r w:rsidRPr="00717F01">
        <w:rPr>
          <w:rFonts w:asciiTheme="minorHAnsi" w:hAnsiTheme="minorHAnsi" w:cstheme="minorHAnsi"/>
          <w:sz w:val="22"/>
          <w:szCs w:val="22"/>
          <w:lang w:val="en-GB" w:eastAsia="en-GB"/>
        </w:rPr>
        <w:t>The purpose of the investigation is to:</w:t>
      </w:r>
    </w:p>
    <w:p w:rsidRPr="00717F01" w:rsidR="00717F01" w:rsidP="00717F01" w:rsidRDefault="00717F01" w14:paraId="42299858" w14:textId="77777777">
      <w:pPr>
        <w:numPr>
          <w:ilvl w:val="0"/>
          <w:numId w:val="28"/>
        </w:numPr>
        <w:spacing w:after="0"/>
        <w:rPr>
          <w:rFonts w:asciiTheme="minorHAnsi" w:hAnsiTheme="minorHAnsi" w:cstheme="minorHAnsi"/>
          <w:sz w:val="22"/>
          <w:szCs w:val="22"/>
          <w:lang w:val="en-GB" w:eastAsia="en-GB"/>
        </w:rPr>
      </w:pPr>
      <w:r w:rsidRPr="00717F01">
        <w:rPr>
          <w:rFonts w:asciiTheme="minorHAnsi" w:hAnsiTheme="minorHAnsi" w:cstheme="minorHAnsi"/>
          <w:sz w:val="22"/>
          <w:szCs w:val="22"/>
          <w:lang w:val="en-GB" w:eastAsia="en-GB"/>
        </w:rPr>
        <w:t>Identify the cause of the incident</w:t>
      </w:r>
    </w:p>
    <w:p w:rsidRPr="00717F01" w:rsidR="00717F01" w:rsidP="00717F01" w:rsidRDefault="00717F01" w14:paraId="50C64A0D" w14:textId="77777777">
      <w:pPr>
        <w:numPr>
          <w:ilvl w:val="0"/>
          <w:numId w:val="28"/>
        </w:numPr>
        <w:spacing w:after="0"/>
        <w:rPr>
          <w:rFonts w:asciiTheme="minorHAnsi" w:hAnsiTheme="minorHAnsi" w:cstheme="minorHAnsi"/>
          <w:sz w:val="22"/>
          <w:szCs w:val="22"/>
          <w:lang w:val="en-GB" w:eastAsia="en-GB"/>
        </w:rPr>
      </w:pPr>
      <w:r w:rsidRPr="00717F01">
        <w:rPr>
          <w:rFonts w:asciiTheme="minorHAnsi" w:hAnsiTheme="minorHAnsi" w:cstheme="minorHAnsi"/>
          <w:sz w:val="22"/>
          <w:szCs w:val="22"/>
          <w:lang w:val="en-GB" w:eastAsia="en-GB"/>
        </w:rPr>
        <w:t>Determine whether procedures were followed correctly</w:t>
      </w:r>
    </w:p>
    <w:p w:rsidRPr="00717F01" w:rsidR="00717F01" w:rsidP="00717F01" w:rsidRDefault="00717F01" w14:paraId="6213A5A5" w14:textId="4F99D2CD">
      <w:pPr>
        <w:numPr>
          <w:ilvl w:val="0"/>
          <w:numId w:val="28"/>
        </w:numPr>
        <w:spacing w:after="0"/>
        <w:rPr>
          <w:rFonts w:asciiTheme="minorHAnsi" w:hAnsiTheme="minorHAnsi" w:cstheme="minorHAnsi"/>
          <w:sz w:val="22"/>
          <w:szCs w:val="22"/>
          <w:lang w:val="en-GB" w:eastAsia="en-GB"/>
        </w:rPr>
      </w:pPr>
      <w:r w:rsidRPr="00717F01">
        <w:rPr>
          <w:rFonts w:asciiTheme="minorHAnsi" w:hAnsiTheme="minorHAnsi" w:cstheme="minorHAnsi"/>
          <w:sz w:val="22"/>
          <w:szCs w:val="22"/>
          <w:lang w:val="en-GB" w:eastAsia="en-GB"/>
        </w:rPr>
        <w:t>Identify any failures in control measures (e.g. food labelling, supervision, communication</w:t>
      </w:r>
      <w:r w:rsidR="001804E9">
        <w:rPr>
          <w:rFonts w:asciiTheme="minorHAnsi" w:hAnsiTheme="minorHAnsi" w:cstheme="minorHAnsi"/>
          <w:sz w:val="22"/>
          <w:szCs w:val="22"/>
          <w:lang w:val="en-GB" w:eastAsia="en-GB"/>
        </w:rPr>
        <w:t>, documentation</w:t>
      </w:r>
      <w:r w:rsidRPr="00717F01">
        <w:rPr>
          <w:rFonts w:asciiTheme="minorHAnsi" w:hAnsiTheme="minorHAnsi" w:cstheme="minorHAnsi"/>
          <w:sz w:val="22"/>
          <w:szCs w:val="22"/>
          <w:lang w:val="en-GB" w:eastAsia="en-GB"/>
        </w:rPr>
        <w:t>)</w:t>
      </w:r>
    </w:p>
    <w:p w:rsidRPr="00717F01" w:rsidR="00717F01" w:rsidP="00717F01" w:rsidRDefault="00717F01" w14:paraId="26C68B60" w14:textId="15183C7C">
      <w:pPr>
        <w:numPr>
          <w:ilvl w:val="0"/>
          <w:numId w:val="28"/>
        </w:numPr>
        <w:spacing w:after="0"/>
        <w:rPr>
          <w:rFonts w:asciiTheme="minorHAnsi" w:hAnsiTheme="minorHAnsi" w:cstheme="minorHAnsi"/>
          <w:sz w:val="22"/>
          <w:szCs w:val="22"/>
          <w:lang w:val="en-GB" w:eastAsia="en-GB"/>
        </w:rPr>
      </w:pPr>
      <w:r w:rsidRPr="00717F01">
        <w:rPr>
          <w:rFonts w:asciiTheme="minorHAnsi" w:hAnsiTheme="minorHAnsi" w:cstheme="minorHAnsi"/>
          <w:sz w:val="22"/>
          <w:szCs w:val="22"/>
          <w:lang w:val="en-GB" w:eastAsia="en-GB"/>
        </w:rPr>
        <w:t>Review whether the pupil’s Individual Healthcare</w:t>
      </w:r>
      <w:r w:rsidR="001804E9">
        <w:rPr>
          <w:rFonts w:asciiTheme="minorHAnsi" w:hAnsiTheme="minorHAnsi" w:cstheme="minorHAnsi"/>
          <w:sz w:val="22"/>
          <w:szCs w:val="22"/>
          <w:lang w:val="en-GB" w:eastAsia="en-GB"/>
        </w:rPr>
        <w:t>/</w:t>
      </w:r>
      <w:r w:rsidR="00307718">
        <w:rPr>
          <w:rFonts w:asciiTheme="minorHAnsi" w:hAnsiTheme="minorHAnsi" w:cstheme="minorHAnsi"/>
          <w:sz w:val="22"/>
          <w:szCs w:val="22"/>
          <w:lang w:val="en-GB" w:eastAsia="en-GB"/>
        </w:rPr>
        <w:t>Allergy</w:t>
      </w:r>
      <w:r w:rsidRPr="00717F01">
        <w:rPr>
          <w:rFonts w:asciiTheme="minorHAnsi" w:hAnsiTheme="minorHAnsi" w:cstheme="minorHAnsi"/>
          <w:sz w:val="22"/>
          <w:szCs w:val="22"/>
          <w:lang w:val="en-GB" w:eastAsia="en-GB"/>
        </w:rPr>
        <w:t xml:space="preserve"> Plan remains appropriate</w:t>
      </w:r>
    </w:p>
    <w:p w:rsidR="00717F01" w:rsidP="00717F01" w:rsidRDefault="00717F01" w14:paraId="2EACCCBD" w14:textId="77777777">
      <w:pPr>
        <w:spacing w:after="0"/>
        <w:rPr>
          <w:rFonts w:asciiTheme="minorHAnsi" w:hAnsiTheme="minorHAnsi" w:cstheme="minorHAnsi"/>
          <w:sz w:val="22"/>
          <w:szCs w:val="22"/>
          <w:lang w:val="en-GB" w:eastAsia="en-GB"/>
        </w:rPr>
      </w:pPr>
    </w:p>
    <w:p w:rsidRPr="00717F01" w:rsidR="00717F01" w:rsidP="00717F01" w:rsidRDefault="00717F01" w14:paraId="29DDB2F3" w14:textId="2ADA583D">
      <w:pPr>
        <w:spacing w:after="0"/>
        <w:rPr>
          <w:rFonts w:asciiTheme="minorHAnsi" w:hAnsiTheme="minorHAnsi" w:cstheme="minorHAnsi"/>
          <w:sz w:val="22"/>
          <w:szCs w:val="22"/>
          <w:lang w:val="en-GB" w:eastAsia="en-GB"/>
        </w:rPr>
      </w:pPr>
      <w:r w:rsidRPr="00717F01">
        <w:rPr>
          <w:rFonts w:asciiTheme="minorHAnsi" w:hAnsiTheme="minorHAnsi" w:cstheme="minorHAnsi"/>
          <w:sz w:val="22"/>
          <w:szCs w:val="22"/>
          <w:lang w:val="en-GB" w:eastAsia="en-GB"/>
        </w:rPr>
        <w:t>The investigation may include:</w:t>
      </w:r>
    </w:p>
    <w:p w:rsidRPr="00717F01" w:rsidR="00717F01" w:rsidP="00717F01" w:rsidRDefault="00717F01" w14:paraId="3926DC49" w14:textId="77777777">
      <w:pPr>
        <w:numPr>
          <w:ilvl w:val="0"/>
          <w:numId w:val="29"/>
        </w:numPr>
        <w:spacing w:after="0"/>
        <w:rPr>
          <w:rFonts w:asciiTheme="minorHAnsi" w:hAnsiTheme="minorHAnsi" w:cstheme="minorHAnsi"/>
          <w:sz w:val="22"/>
          <w:szCs w:val="22"/>
          <w:lang w:val="en-GB" w:eastAsia="en-GB"/>
        </w:rPr>
      </w:pPr>
      <w:r w:rsidRPr="00717F01">
        <w:rPr>
          <w:rFonts w:asciiTheme="minorHAnsi" w:hAnsiTheme="minorHAnsi" w:cstheme="minorHAnsi"/>
          <w:sz w:val="22"/>
          <w:szCs w:val="22"/>
          <w:lang w:val="en-GB" w:eastAsia="en-GB"/>
        </w:rPr>
        <w:t>Speaking with staff and pupils involved</w:t>
      </w:r>
    </w:p>
    <w:p w:rsidRPr="00717F01" w:rsidR="00717F01" w:rsidP="00717F01" w:rsidRDefault="00717F01" w14:paraId="22DDA55A" w14:textId="77777777">
      <w:pPr>
        <w:numPr>
          <w:ilvl w:val="0"/>
          <w:numId w:val="29"/>
        </w:numPr>
        <w:spacing w:after="0"/>
        <w:rPr>
          <w:rFonts w:asciiTheme="minorHAnsi" w:hAnsiTheme="minorHAnsi" w:cstheme="minorHAnsi"/>
          <w:sz w:val="22"/>
          <w:szCs w:val="22"/>
          <w:lang w:val="en-GB" w:eastAsia="en-GB"/>
        </w:rPr>
      </w:pPr>
      <w:r w:rsidRPr="00717F01">
        <w:rPr>
          <w:rFonts w:asciiTheme="minorHAnsi" w:hAnsiTheme="minorHAnsi" w:cstheme="minorHAnsi"/>
          <w:sz w:val="22"/>
          <w:szCs w:val="22"/>
          <w:lang w:val="en-GB" w:eastAsia="en-GB"/>
        </w:rPr>
        <w:t>Reviewing food provision, packaging or ingredients where relevant</w:t>
      </w:r>
    </w:p>
    <w:p w:rsidRPr="00717F01" w:rsidR="00717F01" w:rsidP="00717F01" w:rsidRDefault="00717F01" w14:paraId="2C1D3674" w14:textId="77777777">
      <w:pPr>
        <w:numPr>
          <w:ilvl w:val="0"/>
          <w:numId w:val="29"/>
        </w:numPr>
        <w:spacing w:after="0"/>
        <w:rPr>
          <w:rFonts w:asciiTheme="minorHAnsi" w:hAnsiTheme="minorHAnsi" w:cstheme="minorHAnsi"/>
          <w:sz w:val="22"/>
          <w:szCs w:val="22"/>
          <w:lang w:val="en-GB" w:eastAsia="en-GB"/>
        </w:rPr>
      </w:pPr>
      <w:r w:rsidRPr="00717F01">
        <w:rPr>
          <w:rFonts w:asciiTheme="minorHAnsi" w:hAnsiTheme="minorHAnsi" w:cstheme="minorHAnsi"/>
          <w:sz w:val="22"/>
          <w:szCs w:val="22"/>
          <w:lang w:val="en-GB" w:eastAsia="en-GB"/>
        </w:rPr>
        <w:t>Reviewing supervision and environmental factors</w:t>
      </w:r>
    </w:p>
    <w:p w:rsidRPr="00717F01" w:rsidR="00717F01" w:rsidP="00717F01" w:rsidRDefault="00717F01" w14:paraId="77BEC1ED" w14:textId="77777777">
      <w:pPr>
        <w:numPr>
          <w:ilvl w:val="0"/>
          <w:numId w:val="29"/>
        </w:numPr>
        <w:spacing w:after="0"/>
        <w:rPr>
          <w:rFonts w:asciiTheme="minorHAnsi" w:hAnsiTheme="minorHAnsi" w:cstheme="minorHAnsi"/>
          <w:sz w:val="22"/>
          <w:szCs w:val="22"/>
          <w:lang w:val="en-GB" w:eastAsia="en-GB"/>
        </w:rPr>
      </w:pPr>
      <w:r w:rsidRPr="00717F01">
        <w:rPr>
          <w:rFonts w:asciiTheme="minorHAnsi" w:hAnsiTheme="minorHAnsi" w:cstheme="minorHAnsi"/>
          <w:sz w:val="22"/>
          <w:szCs w:val="22"/>
          <w:lang w:val="en-GB" w:eastAsia="en-GB"/>
        </w:rPr>
        <w:t>Checking whether policy and procedures were followed</w:t>
      </w:r>
    </w:p>
    <w:p w:rsidRPr="00B261A5" w:rsidR="007E5E14" w:rsidP="007E5E14" w:rsidRDefault="007E5E14" w14:paraId="482E30F6" w14:textId="77777777">
      <w:pPr>
        <w:spacing w:after="0"/>
        <w:rPr>
          <w:rFonts w:asciiTheme="minorHAnsi" w:hAnsiTheme="minorHAnsi" w:cstheme="minorHAnsi"/>
          <w:sz w:val="22"/>
          <w:szCs w:val="22"/>
          <w:lang w:val="en-GB" w:eastAsia="en-GB"/>
        </w:rPr>
      </w:pPr>
    </w:p>
    <w:p w:rsidR="008D1C0E" w:rsidP="00C83DE6" w:rsidRDefault="00C83DE6" w14:paraId="53F97FAD" w14:textId="77777777">
      <w:pPr>
        <w:spacing w:after="0"/>
        <w:rPr>
          <w:rFonts w:asciiTheme="minorHAnsi" w:hAnsiTheme="minorHAnsi" w:cstheme="minorHAnsi"/>
          <w:sz w:val="22"/>
          <w:szCs w:val="22"/>
          <w:lang w:val="en-GB" w:eastAsia="en-GB"/>
        </w:rPr>
      </w:pPr>
      <w:r w:rsidRPr="00C83DE6">
        <w:rPr>
          <w:rFonts w:asciiTheme="minorHAnsi" w:hAnsiTheme="minorHAnsi" w:cstheme="minorHAnsi"/>
          <w:sz w:val="22"/>
          <w:szCs w:val="22"/>
          <w:lang w:val="en-GB" w:eastAsia="en-GB"/>
        </w:rPr>
        <w:t>Following the investigation</w:t>
      </w:r>
      <w:r>
        <w:rPr>
          <w:rFonts w:asciiTheme="minorHAnsi" w:hAnsiTheme="minorHAnsi" w:cstheme="minorHAnsi"/>
          <w:sz w:val="22"/>
          <w:szCs w:val="22"/>
          <w:lang w:val="en-GB" w:eastAsia="en-GB"/>
        </w:rPr>
        <w:t xml:space="preserve"> process a</w:t>
      </w:r>
      <w:r w:rsidRPr="00C83DE6">
        <w:rPr>
          <w:rFonts w:asciiTheme="minorHAnsi" w:hAnsiTheme="minorHAnsi" w:cstheme="minorHAnsi"/>
          <w:sz w:val="22"/>
          <w:szCs w:val="22"/>
          <w:lang w:val="en-GB" w:eastAsia="en-GB"/>
        </w:rPr>
        <w:t xml:space="preserve">ppropriate actions will be implemented to reduce the risk of recurrence. </w:t>
      </w:r>
    </w:p>
    <w:p w:rsidR="008D1C0E" w:rsidP="008D1C0E" w:rsidRDefault="00C83DE6" w14:paraId="23BAC4CA" w14:textId="77777777">
      <w:pPr>
        <w:spacing w:after="0"/>
        <w:rPr>
          <w:rFonts w:asciiTheme="minorHAnsi" w:hAnsiTheme="minorHAnsi" w:cstheme="minorHAnsi"/>
          <w:sz w:val="22"/>
          <w:szCs w:val="22"/>
          <w:lang w:val="en-GB" w:eastAsia="en-GB"/>
        </w:rPr>
      </w:pPr>
      <w:r w:rsidRPr="00C83DE6">
        <w:rPr>
          <w:rFonts w:asciiTheme="minorHAnsi" w:hAnsiTheme="minorHAnsi" w:cstheme="minorHAnsi"/>
          <w:sz w:val="22"/>
          <w:szCs w:val="22"/>
          <w:lang w:val="en-GB" w:eastAsia="en-GB"/>
        </w:rPr>
        <w:t>This may include:</w:t>
      </w:r>
    </w:p>
    <w:p w:rsidR="00887471" w:rsidP="008D1C0E" w:rsidRDefault="00887471" w14:paraId="7C2C27F5" w14:textId="6CF07AC2">
      <w:pPr>
        <w:pStyle w:val="ListParagraph"/>
        <w:numPr>
          <w:ilvl w:val="0"/>
          <w:numId w:val="32"/>
        </w:numPr>
        <w:spacing w:after="0"/>
        <w:rPr>
          <w:rFonts w:asciiTheme="minorHAnsi" w:hAnsiTheme="minorHAnsi" w:cstheme="minorHAnsi"/>
          <w:sz w:val="22"/>
          <w:szCs w:val="22"/>
          <w:lang w:val="en-GB" w:eastAsia="en-GB"/>
        </w:rPr>
      </w:pPr>
      <w:r>
        <w:rPr>
          <w:rFonts w:asciiTheme="minorHAnsi" w:hAnsiTheme="minorHAnsi" w:cstheme="minorHAnsi"/>
          <w:sz w:val="22"/>
          <w:szCs w:val="22"/>
          <w:lang w:val="en-GB" w:eastAsia="en-GB"/>
        </w:rPr>
        <w:t>Feedback to staff members involved</w:t>
      </w:r>
      <w:r w:rsidR="00AA2303">
        <w:rPr>
          <w:rFonts w:asciiTheme="minorHAnsi" w:hAnsiTheme="minorHAnsi" w:cstheme="minorHAnsi"/>
          <w:sz w:val="22"/>
          <w:szCs w:val="22"/>
          <w:lang w:val="en-GB" w:eastAsia="en-GB"/>
        </w:rPr>
        <w:t xml:space="preserve"> </w:t>
      </w:r>
    </w:p>
    <w:p w:rsidR="008D1C0E" w:rsidP="008D1C0E" w:rsidRDefault="00C83DE6" w14:paraId="065BA08D" w14:textId="73436950">
      <w:pPr>
        <w:pStyle w:val="ListParagraph"/>
        <w:numPr>
          <w:ilvl w:val="0"/>
          <w:numId w:val="32"/>
        </w:numPr>
        <w:spacing w:after="0"/>
        <w:rPr>
          <w:rFonts w:asciiTheme="minorHAnsi" w:hAnsiTheme="minorHAnsi" w:cstheme="minorHAnsi"/>
          <w:sz w:val="22"/>
          <w:szCs w:val="22"/>
          <w:lang w:val="en-GB" w:eastAsia="en-GB"/>
        </w:rPr>
      </w:pPr>
      <w:r w:rsidRPr="008D1C0E">
        <w:rPr>
          <w:rFonts w:asciiTheme="minorHAnsi" w:hAnsiTheme="minorHAnsi" w:cstheme="minorHAnsi"/>
          <w:sz w:val="22"/>
          <w:szCs w:val="22"/>
          <w:lang w:val="en-GB" w:eastAsia="en-GB"/>
        </w:rPr>
        <w:t>Updating risk assessments</w:t>
      </w:r>
    </w:p>
    <w:p w:rsidR="008D1C0E" w:rsidP="008D1C0E" w:rsidRDefault="00C83DE6" w14:paraId="171E0F79" w14:textId="77777777">
      <w:pPr>
        <w:pStyle w:val="ListParagraph"/>
        <w:numPr>
          <w:ilvl w:val="0"/>
          <w:numId w:val="32"/>
        </w:numPr>
        <w:spacing w:after="0"/>
        <w:rPr>
          <w:rFonts w:asciiTheme="minorHAnsi" w:hAnsiTheme="minorHAnsi" w:cstheme="minorHAnsi"/>
          <w:sz w:val="22"/>
          <w:szCs w:val="22"/>
          <w:lang w:val="en-GB" w:eastAsia="en-GB"/>
        </w:rPr>
      </w:pPr>
      <w:r w:rsidRPr="008D1C0E">
        <w:rPr>
          <w:rFonts w:asciiTheme="minorHAnsi" w:hAnsiTheme="minorHAnsi" w:cstheme="minorHAnsi"/>
          <w:sz w:val="22"/>
          <w:szCs w:val="22"/>
          <w:lang w:val="en-GB" w:eastAsia="en-GB"/>
        </w:rPr>
        <w:t>Amending procedures or controls</w:t>
      </w:r>
    </w:p>
    <w:p w:rsidR="008D1C0E" w:rsidP="008D1C0E" w:rsidRDefault="00C83DE6" w14:paraId="7238515C" w14:textId="77777777">
      <w:pPr>
        <w:pStyle w:val="ListParagraph"/>
        <w:numPr>
          <w:ilvl w:val="0"/>
          <w:numId w:val="32"/>
        </w:numPr>
        <w:spacing w:after="0"/>
        <w:rPr>
          <w:rFonts w:asciiTheme="minorHAnsi" w:hAnsiTheme="minorHAnsi" w:cstheme="minorHAnsi"/>
          <w:sz w:val="22"/>
          <w:szCs w:val="22"/>
          <w:lang w:val="en-GB" w:eastAsia="en-GB"/>
        </w:rPr>
      </w:pPr>
      <w:r w:rsidRPr="008D1C0E">
        <w:rPr>
          <w:rFonts w:asciiTheme="minorHAnsi" w:hAnsiTheme="minorHAnsi" w:cstheme="minorHAnsi"/>
          <w:sz w:val="22"/>
          <w:szCs w:val="22"/>
          <w:lang w:val="en-GB" w:eastAsia="en-GB"/>
        </w:rPr>
        <w:t>Providing additional staff training</w:t>
      </w:r>
    </w:p>
    <w:p w:rsidRPr="008D1C0E" w:rsidR="00C83DE6" w:rsidP="008D1C0E" w:rsidRDefault="00C83DE6" w14:paraId="535F16F2" w14:textId="0542E42D">
      <w:pPr>
        <w:pStyle w:val="ListParagraph"/>
        <w:numPr>
          <w:ilvl w:val="0"/>
          <w:numId w:val="32"/>
        </w:numPr>
        <w:spacing w:after="0"/>
        <w:rPr>
          <w:rFonts w:asciiTheme="minorHAnsi" w:hAnsiTheme="minorHAnsi" w:cstheme="minorHAnsi"/>
          <w:sz w:val="22"/>
          <w:szCs w:val="22"/>
          <w:lang w:val="en-GB" w:eastAsia="en-GB"/>
        </w:rPr>
      </w:pPr>
      <w:r w:rsidRPr="008D1C0E">
        <w:rPr>
          <w:rFonts w:asciiTheme="minorHAnsi" w:hAnsiTheme="minorHAnsi" w:cstheme="minorHAnsi"/>
          <w:sz w:val="22"/>
          <w:szCs w:val="22"/>
          <w:lang w:val="en-GB" w:eastAsia="en-GB"/>
        </w:rPr>
        <w:t>Reviewing catering or food-related processes</w:t>
      </w:r>
    </w:p>
    <w:p w:rsidRPr="00C83DE6" w:rsidR="00C83DE6" w:rsidP="00C83DE6" w:rsidRDefault="008D1C0E" w14:paraId="02001696" w14:textId="7CBD0281">
      <w:pPr>
        <w:numPr>
          <w:ilvl w:val="0"/>
          <w:numId w:val="30"/>
        </w:numPr>
        <w:spacing w:after="0"/>
        <w:rPr>
          <w:rFonts w:asciiTheme="minorHAnsi" w:hAnsiTheme="minorHAnsi" w:cstheme="minorHAnsi"/>
          <w:sz w:val="22"/>
          <w:szCs w:val="22"/>
          <w:lang w:val="en-GB" w:eastAsia="en-GB"/>
        </w:rPr>
      </w:pPr>
      <w:r>
        <w:rPr>
          <w:rFonts w:asciiTheme="minorHAnsi" w:hAnsiTheme="minorHAnsi" w:cstheme="minorHAnsi"/>
          <w:sz w:val="22"/>
          <w:szCs w:val="22"/>
          <w:lang w:val="en-GB" w:eastAsia="en-GB"/>
        </w:rPr>
        <w:t>A review and update of the pupil’s Allergy Action Plan</w:t>
      </w:r>
    </w:p>
    <w:p w:rsidR="00C83DE6" w:rsidP="00C83DE6" w:rsidRDefault="00C83DE6" w14:paraId="586F35B5" w14:textId="500A4ED9">
      <w:pPr>
        <w:numPr>
          <w:ilvl w:val="0"/>
          <w:numId w:val="30"/>
        </w:numPr>
        <w:spacing w:after="0"/>
        <w:rPr>
          <w:rFonts w:asciiTheme="minorHAnsi" w:hAnsiTheme="minorHAnsi" w:cstheme="minorHAnsi"/>
          <w:sz w:val="22"/>
          <w:szCs w:val="22"/>
          <w:lang w:val="en-GB" w:eastAsia="en-GB"/>
        </w:rPr>
      </w:pPr>
      <w:r w:rsidRPr="00C83DE6">
        <w:rPr>
          <w:rFonts w:asciiTheme="minorHAnsi" w:hAnsiTheme="minorHAnsi" w:cstheme="minorHAnsi"/>
          <w:sz w:val="22"/>
          <w:szCs w:val="22"/>
          <w:lang w:val="en-GB" w:eastAsia="en-GB"/>
        </w:rPr>
        <w:t>Outcomes of the investigation will be recorded</w:t>
      </w:r>
      <w:r w:rsidR="001F1A28">
        <w:rPr>
          <w:rFonts w:asciiTheme="minorHAnsi" w:hAnsiTheme="minorHAnsi" w:cstheme="minorHAnsi"/>
          <w:sz w:val="22"/>
          <w:szCs w:val="22"/>
          <w:lang w:val="en-GB" w:eastAsia="en-GB"/>
        </w:rPr>
        <w:t xml:space="preserve"> appropriately </w:t>
      </w:r>
    </w:p>
    <w:p w:rsidR="001F1A28" w:rsidP="001F1A28" w:rsidRDefault="001F1A28" w14:paraId="5C5CDAFE" w14:textId="77777777">
      <w:pPr>
        <w:spacing w:after="0"/>
        <w:rPr>
          <w:rFonts w:asciiTheme="minorHAnsi" w:hAnsiTheme="minorHAnsi" w:cstheme="minorHAnsi"/>
          <w:sz w:val="22"/>
          <w:szCs w:val="22"/>
          <w:lang w:val="en-GB" w:eastAsia="en-GB"/>
        </w:rPr>
      </w:pPr>
    </w:p>
    <w:p w:rsidR="00B261A5" w:rsidP="00871228" w:rsidRDefault="00B261A5" w14:paraId="42670482" w14:textId="77777777">
      <w:pPr>
        <w:spacing w:after="0"/>
        <w:rPr>
          <w:rFonts w:asciiTheme="minorHAnsi" w:hAnsiTheme="minorHAnsi" w:cstheme="minorHAnsi"/>
          <w:sz w:val="22"/>
          <w:szCs w:val="22"/>
          <w:lang w:val="en-GB" w:eastAsia="en-GB"/>
        </w:rPr>
      </w:pPr>
    </w:p>
    <w:p w:rsidR="00BE51C8" w:rsidP="00871228" w:rsidRDefault="00BE51C8" w14:paraId="60230AA6" w14:textId="77777777">
      <w:pPr>
        <w:spacing w:after="0"/>
        <w:rPr>
          <w:rFonts w:asciiTheme="minorHAnsi" w:hAnsiTheme="minorHAnsi" w:cstheme="minorHAnsi"/>
          <w:sz w:val="22"/>
          <w:szCs w:val="22"/>
          <w:lang w:val="en-GB" w:eastAsia="en-GB"/>
        </w:rPr>
      </w:pPr>
    </w:p>
    <w:p w:rsidR="00BE51C8" w:rsidP="00871228" w:rsidRDefault="00BE51C8" w14:paraId="65B45628" w14:textId="77777777">
      <w:pPr>
        <w:spacing w:after="0"/>
        <w:rPr>
          <w:rFonts w:asciiTheme="minorHAnsi" w:hAnsiTheme="minorHAnsi" w:cstheme="minorHAnsi"/>
          <w:sz w:val="22"/>
          <w:szCs w:val="22"/>
          <w:lang w:val="en-GB" w:eastAsia="en-GB"/>
        </w:rPr>
      </w:pPr>
    </w:p>
    <w:p w:rsidR="00BE51C8" w:rsidP="00871228" w:rsidRDefault="00BE51C8" w14:paraId="68EA6036" w14:textId="77777777">
      <w:pPr>
        <w:spacing w:after="0"/>
        <w:rPr>
          <w:rFonts w:asciiTheme="minorHAnsi" w:hAnsiTheme="minorHAnsi" w:cstheme="minorHAnsi"/>
          <w:sz w:val="22"/>
          <w:szCs w:val="22"/>
          <w:lang w:val="en-GB" w:eastAsia="en-GB"/>
        </w:rPr>
      </w:pPr>
    </w:p>
    <w:p w:rsidR="00BE51C8" w:rsidP="00871228" w:rsidRDefault="00BE51C8" w14:paraId="19116866" w14:textId="77777777">
      <w:pPr>
        <w:spacing w:after="0"/>
        <w:rPr>
          <w:rFonts w:asciiTheme="minorHAnsi" w:hAnsiTheme="minorHAnsi" w:cstheme="minorHAnsi"/>
          <w:sz w:val="22"/>
          <w:szCs w:val="22"/>
          <w:lang w:val="en-GB" w:eastAsia="en-GB"/>
        </w:rPr>
      </w:pPr>
    </w:p>
    <w:p w:rsidR="00BE51C8" w:rsidP="00871228" w:rsidRDefault="00BE51C8" w14:paraId="3E936226" w14:textId="77777777">
      <w:pPr>
        <w:spacing w:after="0"/>
        <w:rPr>
          <w:rFonts w:asciiTheme="minorHAnsi" w:hAnsiTheme="minorHAnsi" w:cstheme="minorHAnsi"/>
          <w:sz w:val="22"/>
          <w:szCs w:val="22"/>
          <w:lang w:val="en-GB" w:eastAsia="en-GB"/>
        </w:rPr>
      </w:pPr>
    </w:p>
    <w:p w:rsidR="00BE51C8" w:rsidP="00871228" w:rsidRDefault="00BE51C8" w14:paraId="3DFDFA7D" w14:textId="77777777">
      <w:pPr>
        <w:spacing w:after="0"/>
        <w:rPr>
          <w:rFonts w:asciiTheme="minorHAnsi" w:hAnsiTheme="minorHAnsi" w:cstheme="minorHAnsi"/>
          <w:sz w:val="22"/>
          <w:szCs w:val="22"/>
          <w:lang w:val="en-GB" w:eastAsia="en-GB"/>
        </w:rPr>
      </w:pPr>
    </w:p>
    <w:p w:rsidR="00861592" w:rsidP="00871228" w:rsidRDefault="00861592" w14:paraId="12A3D378" w14:textId="77777777">
      <w:pPr>
        <w:spacing w:after="0"/>
        <w:rPr>
          <w:rFonts w:asciiTheme="minorHAnsi" w:hAnsiTheme="minorHAnsi" w:cstheme="minorHAnsi"/>
          <w:sz w:val="22"/>
          <w:szCs w:val="22"/>
          <w:lang w:val="en-GB" w:eastAsia="en-GB"/>
        </w:rPr>
      </w:pPr>
    </w:p>
    <w:p w:rsidR="00861592" w:rsidP="00871228" w:rsidRDefault="00861592" w14:paraId="09345892" w14:textId="77777777">
      <w:pPr>
        <w:spacing w:after="0"/>
        <w:rPr>
          <w:rFonts w:asciiTheme="minorHAnsi" w:hAnsiTheme="minorHAnsi" w:cstheme="minorHAnsi"/>
          <w:sz w:val="22"/>
          <w:szCs w:val="22"/>
          <w:lang w:val="en-GB" w:eastAsia="en-GB"/>
        </w:rPr>
      </w:pPr>
    </w:p>
    <w:p w:rsidR="00861592" w:rsidP="00861592" w:rsidRDefault="00861592" w14:paraId="6E9AE285" w14:textId="2AFE0B0F">
      <w:pPr>
        <w:spacing w:after="160" w:line="259" w:lineRule="auto"/>
        <w:rPr>
          <w:rFonts w:asciiTheme="minorHAnsi" w:hAnsiTheme="minorHAnsi" w:cstheme="minorHAnsi"/>
          <w:sz w:val="22"/>
          <w:szCs w:val="22"/>
          <w:lang w:val="en-GB" w:eastAsia="en-GB"/>
        </w:rPr>
      </w:pPr>
    </w:p>
    <w:p w:rsidR="00BE51C8" w:rsidP="00871228" w:rsidRDefault="00BE51C8" w14:paraId="7AD334A8" w14:textId="77777777">
      <w:pPr>
        <w:spacing w:after="0"/>
        <w:rPr>
          <w:rFonts w:asciiTheme="minorHAnsi" w:hAnsiTheme="minorHAnsi" w:cstheme="minorHAnsi"/>
          <w:sz w:val="22"/>
          <w:szCs w:val="22"/>
          <w:lang w:val="en-GB" w:eastAsia="en-GB"/>
        </w:rPr>
      </w:pPr>
    </w:p>
    <w:p w:rsidR="00BE51C8" w:rsidP="00871228" w:rsidRDefault="00BE51C8" w14:paraId="493C3AC0" w14:textId="77777777">
      <w:pPr>
        <w:spacing w:after="0"/>
        <w:rPr>
          <w:rFonts w:asciiTheme="minorHAnsi" w:hAnsiTheme="minorHAnsi" w:cstheme="minorHAnsi"/>
          <w:sz w:val="22"/>
          <w:szCs w:val="22"/>
          <w:lang w:val="en-GB" w:eastAsia="en-GB"/>
        </w:rPr>
      </w:pPr>
    </w:p>
    <w:p w:rsidR="00BE51C8" w:rsidP="00871228" w:rsidRDefault="00BE51C8" w14:paraId="6628464F" w14:textId="77777777">
      <w:pPr>
        <w:spacing w:after="0"/>
        <w:rPr>
          <w:rFonts w:asciiTheme="minorHAnsi" w:hAnsiTheme="minorHAnsi" w:cstheme="minorHAnsi"/>
          <w:sz w:val="22"/>
          <w:szCs w:val="22"/>
          <w:lang w:val="en-GB" w:eastAsia="en-GB"/>
        </w:rPr>
      </w:pPr>
    </w:p>
    <w:p w:rsidR="00BE51C8" w:rsidP="00871228" w:rsidRDefault="00BE51C8" w14:paraId="48C2C317" w14:textId="77777777">
      <w:pPr>
        <w:spacing w:after="0"/>
        <w:rPr>
          <w:rFonts w:asciiTheme="minorHAnsi" w:hAnsiTheme="minorHAnsi" w:cstheme="minorHAnsi"/>
          <w:sz w:val="22"/>
          <w:szCs w:val="22"/>
          <w:lang w:val="en-GB" w:eastAsia="en-GB"/>
        </w:rPr>
      </w:pPr>
    </w:p>
    <w:p w:rsidR="00BE51C8" w:rsidP="00871228" w:rsidRDefault="00BE51C8" w14:paraId="41A0388E" w14:textId="77777777">
      <w:pPr>
        <w:spacing w:after="0"/>
        <w:rPr>
          <w:rFonts w:asciiTheme="minorHAnsi" w:hAnsiTheme="minorHAnsi" w:cstheme="minorHAnsi"/>
          <w:sz w:val="22"/>
          <w:szCs w:val="22"/>
          <w:lang w:val="en-GB" w:eastAsia="en-GB"/>
        </w:rPr>
      </w:pPr>
    </w:p>
    <w:p w:rsidR="00BE51C8" w:rsidP="00871228" w:rsidRDefault="00BE51C8" w14:paraId="1D0B2311" w14:textId="77777777">
      <w:pPr>
        <w:spacing w:after="0"/>
        <w:rPr>
          <w:rFonts w:asciiTheme="minorHAnsi" w:hAnsiTheme="minorHAnsi" w:cstheme="minorHAnsi"/>
          <w:sz w:val="22"/>
          <w:szCs w:val="22"/>
          <w:lang w:val="en-GB" w:eastAsia="en-GB"/>
        </w:rPr>
      </w:pPr>
    </w:p>
    <w:p w:rsidR="00BE51C8" w:rsidP="00871228" w:rsidRDefault="00BE51C8" w14:paraId="57572E10" w14:textId="77777777">
      <w:pPr>
        <w:spacing w:after="0"/>
        <w:rPr>
          <w:rFonts w:asciiTheme="minorHAnsi" w:hAnsiTheme="minorHAnsi" w:cstheme="minorHAnsi"/>
          <w:sz w:val="22"/>
          <w:szCs w:val="22"/>
          <w:lang w:val="en-GB" w:eastAsia="en-GB"/>
        </w:rPr>
      </w:pPr>
    </w:p>
    <w:p w:rsidR="00BE51C8" w:rsidP="00871228" w:rsidRDefault="00BE51C8" w14:paraId="761991D6" w14:textId="77777777">
      <w:pPr>
        <w:spacing w:after="0"/>
        <w:rPr>
          <w:rFonts w:asciiTheme="minorHAnsi" w:hAnsiTheme="minorHAnsi" w:cstheme="minorHAnsi"/>
          <w:sz w:val="22"/>
          <w:szCs w:val="22"/>
          <w:lang w:val="en-GB" w:eastAsia="en-GB"/>
        </w:rPr>
      </w:pPr>
    </w:p>
    <w:p w:rsidR="00BE51C8" w:rsidP="00871228" w:rsidRDefault="00BE51C8" w14:paraId="72D1ABB2" w14:textId="77777777">
      <w:pPr>
        <w:spacing w:after="0"/>
        <w:rPr>
          <w:rFonts w:asciiTheme="minorHAnsi" w:hAnsiTheme="minorHAnsi" w:cstheme="minorHAnsi"/>
          <w:sz w:val="22"/>
          <w:szCs w:val="22"/>
          <w:lang w:val="en-GB" w:eastAsia="en-GB"/>
        </w:rPr>
      </w:pPr>
    </w:p>
    <w:p w:rsidR="00BE51C8" w:rsidP="00871228" w:rsidRDefault="00BE51C8" w14:paraId="600F9739" w14:textId="131A2CA7">
      <w:pPr>
        <w:spacing w:after="0"/>
        <w:rPr>
          <w:rFonts w:asciiTheme="minorHAnsi" w:hAnsiTheme="minorHAnsi" w:cstheme="minorHAnsi"/>
          <w:sz w:val="22"/>
          <w:szCs w:val="22"/>
          <w:lang w:val="en-GB" w:eastAsia="en-GB"/>
        </w:rPr>
      </w:pPr>
    </w:p>
    <w:p w:rsidR="00407B52" w:rsidP="00871228" w:rsidRDefault="00915FF1" w14:paraId="46BECCCF" w14:textId="136F770E">
      <w:pPr>
        <w:spacing w:after="0"/>
        <w:rPr>
          <w:rFonts w:asciiTheme="minorHAnsi" w:hAnsiTheme="minorHAnsi" w:cstheme="minorHAnsi"/>
          <w:sz w:val="22"/>
          <w:szCs w:val="22"/>
          <w:lang w:val="en-GB" w:eastAsia="en-GB"/>
        </w:rPr>
      </w:pPr>
      <w:r w:rsidRPr="006330F3">
        <w:rPr>
          <w:noProof/>
          <w:lang w:val="en-GB" w:eastAsia="en-GB"/>
        </w:rPr>
        <mc:AlternateContent>
          <mc:Choice Requires="wps">
            <w:drawing>
              <wp:anchor distT="0" distB="0" distL="114300" distR="114300" simplePos="0" relativeHeight="251673600" behindDoc="0" locked="0" layoutInCell="1" allowOverlap="1" wp14:anchorId="3F8ECD45" wp14:editId="36371C18">
                <wp:simplePos x="0" y="0"/>
                <wp:positionH relativeFrom="page">
                  <wp:posOffset>-21590</wp:posOffset>
                </wp:positionH>
                <wp:positionV relativeFrom="paragraph">
                  <wp:posOffset>-448006</wp:posOffset>
                </wp:positionV>
                <wp:extent cx="7560000" cy="1104900"/>
                <wp:effectExtent l="0" t="0" r="22225" b="19050"/>
                <wp:wrapNone/>
                <wp:docPr id="1" name="Text Box 1"/>
                <wp:cNvGraphicFramePr/>
                <a:graphic xmlns:a="http://schemas.openxmlformats.org/drawingml/2006/main">
                  <a:graphicData uri="http://schemas.microsoft.com/office/word/2010/wordprocessingShape">
                    <wps:wsp>
                      <wps:cNvSpPr txBox="1"/>
                      <wps:spPr>
                        <a:xfrm>
                          <a:off x="0" y="0"/>
                          <a:ext cx="7560000" cy="1104900"/>
                        </a:xfrm>
                        <a:prstGeom prst="rect">
                          <a:avLst/>
                        </a:prstGeom>
                        <a:solidFill>
                          <a:srgbClr val="FB2323"/>
                        </a:solidFill>
                        <a:ln w="6350">
                          <a:solidFill>
                            <a:srgbClr val="FB2323"/>
                          </a:solidFill>
                        </a:ln>
                      </wps:spPr>
                      <wps:txbx>
                        <w:txbxContent>
                          <w:p w:rsidR="00915FF1" w:rsidP="00DE357A" w:rsidRDefault="00DE357A" w14:paraId="77C363CA" w14:textId="3E532E27">
                            <w:pPr>
                              <w:rPr>
                                <w:b/>
                                <w:color w:val="FFFFFF"/>
                                <w:sz w:val="48"/>
                              </w:rPr>
                            </w:pPr>
                            <w:r w:rsidRPr="00DE357A">
                              <w:rPr>
                                <w:noProof/>
                                <w:lang w:val="en-GB" w:eastAsia="en-GB"/>
                              </w:rPr>
                              <w:drawing>
                                <wp:inline distT="0" distB="0" distL="0" distR="0" wp14:anchorId="7BB1ABA3" wp14:editId="6A129721">
                                  <wp:extent cx="601133" cy="587882"/>
                                  <wp:effectExtent l="0" t="0" r="0" b="0"/>
                                  <wp:docPr id="696932009" name="Picture 1" descr="A logo with pears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32009" name="Picture 1" descr="A logo with pears in a circle&#10;&#10;AI-generated content may be incorrect."/>
                                          <pic:cNvPicPr/>
                                        </pic:nvPicPr>
                                        <pic:blipFill>
                                          <a:blip r:embed="rId11"/>
                                          <a:stretch>
                                            <a:fillRect/>
                                          </a:stretch>
                                        </pic:blipFill>
                                        <pic:spPr>
                                          <a:xfrm>
                                            <a:off x="0" y="0"/>
                                            <a:ext cx="615700" cy="602128"/>
                                          </a:xfrm>
                                          <a:prstGeom prst="rect">
                                            <a:avLst/>
                                          </a:prstGeom>
                                        </pic:spPr>
                                      </pic:pic>
                                    </a:graphicData>
                                  </a:graphic>
                                </wp:inline>
                              </w:drawing>
                            </w:r>
                            <w:r>
                              <w:rPr>
                                <w:b/>
                                <w:color w:val="FFFFFF"/>
                                <w:sz w:val="48"/>
                              </w:rPr>
                              <w:t xml:space="preserve">   </w:t>
                            </w:r>
                            <w:r w:rsidR="00307718">
                              <w:rPr>
                                <w:b/>
                                <w:color w:val="FFFFFF"/>
                                <w:sz w:val="48"/>
                              </w:rPr>
                              <w:t>Pear Tree Community Junior School</w:t>
                            </w:r>
                          </w:p>
                          <w:p w:rsidRPr="00854A74" w:rsidR="00915FF1" w:rsidP="00915FF1" w:rsidRDefault="00915FF1" w14:paraId="1DD82835" w14:textId="4284BF69">
                            <w:pPr>
                              <w:jc w:val="center"/>
                              <w:rPr>
                                <w:b/>
                                <w:color w:val="FFFFFF"/>
                                <w:sz w:val="24"/>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41D8615">
              <v:shapetype id="_x0000_t202" coordsize="21600,21600" o:spt="202" path="m,l,21600r21600,l21600,xe" w14:anchorId="3F8ECD45">
                <v:stroke joinstyle="miter"/>
                <v:path gradientshapeok="t" o:connecttype="rect"/>
              </v:shapetype>
              <v:shape id="Text Box 1" style="position:absolute;margin-left:-1.7pt;margin-top:-35.3pt;width:595.3pt;height:8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fb2323" strokecolor="#fb2323"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">
                <v:textbox>
                  <w:txbxContent>
                    <w:p w:rsidR="00915FF1" w:rsidP="00DE357A" w:rsidRDefault="00DE357A" w14:paraId="76C8D1FF" w14:textId="3E532E27">
                      <w:pPr>
                        <w:rPr>
                          <w:b/>
                          <w:color w:val="FFFFFF"/>
                          <w:sz w:val="48"/>
                        </w:rPr>
                      </w:pPr>
                      <w:r w:rsidRPr="00DE357A">
                        <w:rPr>
                          <w:noProof/>
                          <w:lang w:val="en-GB" w:eastAsia="en-GB"/>
                        </w:rPr>
                        <w:drawing>
                          <wp:inline distT="0" distB="0" distL="0" distR="0" wp14:anchorId="4323968F" wp14:editId="6A129721">
                            <wp:extent cx="601133" cy="587882"/>
                            <wp:effectExtent l="0" t="0" r="0" b="0"/>
                            <wp:docPr id="2092531121" name="Picture 1" descr="A logo with pears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32009" name="Picture 1" descr="A logo with pears in a circle&#10;&#10;AI-generated content may be incorrect."/>
                                    <pic:cNvPicPr/>
                                  </pic:nvPicPr>
                                  <pic:blipFill>
                                    <a:blip r:embed="rId11"/>
                                    <a:stretch>
                                      <a:fillRect/>
                                    </a:stretch>
                                  </pic:blipFill>
                                  <pic:spPr>
                                    <a:xfrm>
                                      <a:off x="0" y="0"/>
                                      <a:ext cx="615700" cy="602128"/>
                                    </a:xfrm>
                                    <a:prstGeom prst="rect">
                                      <a:avLst/>
                                    </a:prstGeom>
                                  </pic:spPr>
                                </pic:pic>
                              </a:graphicData>
                            </a:graphic>
                          </wp:inline>
                        </w:drawing>
                      </w:r>
                      <w:r>
                        <w:rPr>
                          <w:b/>
                          <w:color w:val="FFFFFF"/>
                          <w:sz w:val="48"/>
                        </w:rPr>
                        <w:t xml:space="preserve">   </w:t>
                      </w:r>
                      <w:r w:rsidR="00307718">
                        <w:rPr>
                          <w:b/>
                          <w:color w:val="FFFFFF"/>
                          <w:sz w:val="48"/>
                        </w:rPr>
                        <w:t>Pear Tree Community Junior School</w:t>
                      </w:r>
                    </w:p>
                    <w:p w:rsidRPr="00854A74" w:rsidR="00915FF1" w:rsidP="00915FF1" w:rsidRDefault="00915FF1" w14:paraId="672A6659" w14:textId="4284BF69">
                      <w:pPr>
                        <w:jc w:val="center"/>
                        <w:rPr>
                          <w:b/>
                          <w:color w:val="FFFFFF"/>
                          <w:sz w:val="24"/>
                          <w:szCs w:val="10"/>
                        </w:rPr>
                      </w:pPr>
                    </w:p>
                  </w:txbxContent>
                </v:textbox>
                <w10:wrap anchorx="page"/>
              </v:shape>
            </w:pict>
          </mc:Fallback>
        </mc:AlternateContent>
      </w:r>
    </w:p>
    <w:p w:rsidR="00407B52" w:rsidP="00871228" w:rsidRDefault="00407B52" w14:paraId="17017D26" w14:textId="77777777">
      <w:pPr>
        <w:spacing w:after="0"/>
        <w:rPr>
          <w:rFonts w:asciiTheme="minorHAnsi" w:hAnsiTheme="minorHAnsi" w:cstheme="minorHAnsi"/>
          <w:sz w:val="22"/>
          <w:szCs w:val="22"/>
          <w:lang w:val="en-GB" w:eastAsia="en-GB"/>
        </w:rPr>
      </w:pPr>
    </w:p>
    <w:p w:rsidR="00407B52" w:rsidP="00871228" w:rsidRDefault="00407B52" w14:paraId="17E51595" w14:textId="77777777">
      <w:pPr>
        <w:spacing w:after="0"/>
        <w:rPr>
          <w:rFonts w:asciiTheme="minorHAnsi" w:hAnsiTheme="minorHAnsi" w:cstheme="minorHAnsi"/>
          <w:sz w:val="22"/>
          <w:szCs w:val="22"/>
          <w:lang w:val="en-GB" w:eastAsia="en-GB"/>
        </w:rPr>
      </w:pPr>
    </w:p>
    <w:p w:rsidR="00407B52" w:rsidP="00871228" w:rsidRDefault="00407B52" w14:paraId="38DE6D20" w14:textId="3250267B">
      <w:pPr>
        <w:spacing w:after="0"/>
        <w:rPr>
          <w:rFonts w:asciiTheme="minorHAnsi" w:hAnsiTheme="minorHAnsi" w:cstheme="minorHAnsi"/>
          <w:sz w:val="22"/>
          <w:szCs w:val="22"/>
          <w:lang w:val="en-GB" w:eastAsia="en-GB"/>
        </w:rPr>
      </w:pPr>
    </w:p>
    <w:tbl>
      <w:tblPr>
        <w:tblStyle w:val="TableGrid"/>
        <w:tblpPr w:leftFromText="180" w:rightFromText="180" w:vertAnchor="text" w:horzAnchor="margin" w:tblpY="-18"/>
        <w:tblW w:w="0" w:type="auto"/>
        <w:tblLook w:val="04A0" w:firstRow="1" w:lastRow="0" w:firstColumn="1" w:lastColumn="0" w:noHBand="0" w:noVBand="1"/>
      </w:tblPr>
      <w:tblGrid>
        <w:gridCol w:w="1861"/>
      </w:tblGrid>
      <w:tr w:rsidR="00CE6AE8" w:rsidTr="0026737C" w14:paraId="12B9F0FB" w14:textId="77777777">
        <w:trPr>
          <w:trHeight w:val="2354"/>
        </w:trPr>
        <w:tc>
          <w:tcPr>
            <w:tcW w:w="1861" w:type="dxa"/>
          </w:tcPr>
          <w:p w:rsidR="00CE6AE8" w:rsidP="0026737C" w:rsidRDefault="00CE6AE8" w14:paraId="3533791C" w14:textId="77777777">
            <w:r>
              <w:t>PHOTO</w:t>
            </w:r>
          </w:p>
        </w:tc>
      </w:tr>
    </w:tbl>
    <w:p w:rsidR="00B40F76" w:rsidP="00CE6AE8" w:rsidRDefault="00B40F76" w14:paraId="18A4453F" w14:textId="77777777">
      <w:pPr>
        <w:pStyle w:val="NoSpacing"/>
        <w:jc w:val="center"/>
        <w:rPr>
          <w:b/>
          <w:bCs/>
          <w:color w:val="FF0000"/>
          <w:sz w:val="40"/>
          <w:szCs w:val="40"/>
          <w:u w:val="single"/>
          <w:lang w:val="en-US"/>
        </w:rPr>
      </w:pPr>
      <w:r>
        <w:rPr>
          <w:b/>
          <w:bCs/>
          <w:color w:val="FF0000"/>
          <w:sz w:val="40"/>
          <w:szCs w:val="40"/>
          <w:u w:val="single"/>
          <w:lang w:val="en-US"/>
        </w:rPr>
        <w:t>Allergy Action Plan</w:t>
      </w:r>
    </w:p>
    <w:p w:rsidR="00B40F76" w:rsidP="00CE6AE8" w:rsidRDefault="00B40F76" w14:paraId="71013FB3" w14:textId="77777777">
      <w:pPr>
        <w:pStyle w:val="NoSpacing"/>
        <w:jc w:val="center"/>
        <w:rPr>
          <w:b/>
        </w:rPr>
      </w:pPr>
    </w:p>
    <w:p w:rsidR="00B40F76" w:rsidP="00CE6AE8" w:rsidRDefault="00B40F76" w14:paraId="57F5B09C" w14:textId="77777777">
      <w:pPr>
        <w:spacing w:after="0"/>
        <w:jc w:val="center"/>
      </w:pPr>
      <w:r w:rsidRPr="00D37279">
        <w:rPr>
          <w:b/>
          <w:sz w:val="24"/>
        </w:rPr>
        <w:t>To be completed by the Parent/Carer of any child requesting that medication be administered by school staff</w:t>
      </w:r>
      <w:r>
        <w:rPr>
          <w:b/>
          <w:sz w:val="24"/>
        </w:rPr>
        <w:t xml:space="preserve"> due to an allergy</w:t>
      </w:r>
      <w:r w:rsidRPr="00D37279">
        <w:rPr>
          <w:b/>
          <w:sz w:val="24"/>
        </w:rPr>
        <w:t>.</w:t>
      </w:r>
      <w:r>
        <w:br/>
      </w:r>
    </w:p>
    <w:p w:rsidR="00B40F76" w:rsidP="00CE6AE8" w:rsidRDefault="00B40F76" w14:paraId="078530CF" w14:textId="77777777">
      <w:pPr>
        <w:spacing w:after="0"/>
      </w:pPr>
    </w:p>
    <w:p w:rsidR="00B40F76" w:rsidP="00CE6AE8" w:rsidRDefault="00B40F76" w14:paraId="1BAE2A67" w14:textId="77777777">
      <w:pPr>
        <w:spacing w:after="0"/>
      </w:pPr>
    </w:p>
    <w:p w:rsidR="00B40F76" w:rsidP="00CE6AE8" w:rsidRDefault="00B40F76" w14:paraId="039D638D" w14:textId="77777777">
      <w:pPr>
        <w:spacing w:after="0"/>
      </w:pPr>
    </w:p>
    <w:p w:rsidR="00B40F76" w:rsidP="00CE6AE8" w:rsidRDefault="00B40F76" w14:paraId="4800B931" w14:textId="77777777">
      <w:pPr>
        <w:spacing w:after="0"/>
      </w:pPr>
      <w:r>
        <w:t>Please complete in BLOCK CAPITALS.</w:t>
      </w:r>
    </w:p>
    <w:p w:rsidR="00B40F76" w:rsidP="00CE6AE8" w:rsidRDefault="00B40F76" w14:paraId="5ECD63A4" w14:textId="77777777">
      <w:pPr>
        <w:spacing w:after="0"/>
      </w:pPr>
    </w:p>
    <w:p w:rsidRPr="009C0284" w:rsidR="00B40F76" w:rsidP="00CE6AE8" w:rsidRDefault="00B40F76" w14:paraId="0874786D" w14:textId="77777777">
      <w:pPr>
        <w:pStyle w:val="ListParagraph"/>
        <w:widowControl w:val="0"/>
        <w:numPr>
          <w:ilvl w:val="0"/>
          <w:numId w:val="38"/>
        </w:numPr>
        <w:autoSpaceDE w:val="0"/>
        <w:autoSpaceDN w:val="0"/>
        <w:spacing w:after="0"/>
        <w:contextualSpacing w:val="0"/>
        <w:rPr>
          <w:b/>
          <w:bCs/>
          <w:color w:val="FF0000"/>
          <w:sz w:val="24"/>
        </w:rPr>
      </w:pPr>
      <w:r w:rsidRPr="009C0284">
        <w:rPr>
          <w:b/>
          <w:bCs/>
          <w:color w:val="FF0000"/>
          <w:sz w:val="24"/>
        </w:rPr>
        <w:t>Child’s Details</w:t>
      </w:r>
    </w:p>
    <w:tbl>
      <w:tblPr>
        <w:tblStyle w:val="TableGrid"/>
        <w:tblW w:w="10490" w:type="dxa"/>
        <w:tblBorders>
          <w:top w:val="none" w:color="auto" w:sz="0" w:space="0"/>
          <w:left w:val="none" w:color="auto" w:sz="0" w:space="0"/>
          <w:right w:val="none" w:color="auto" w:sz="0" w:space="0"/>
          <w:insideH w:val="none" w:color="auto" w:sz="0" w:space="0"/>
          <w:insideV w:val="none" w:color="auto" w:sz="0" w:space="0"/>
        </w:tblBorders>
        <w:tblCellMar>
          <w:left w:w="28" w:type="dxa"/>
          <w:right w:w="28" w:type="dxa"/>
        </w:tblCellMar>
        <w:tblLook w:val="04A0" w:firstRow="1" w:lastRow="0" w:firstColumn="1" w:lastColumn="0" w:noHBand="0" w:noVBand="1"/>
      </w:tblPr>
      <w:tblGrid>
        <w:gridCol w:w="1701"/>
        <w:gridCol w:w="8789"/>
      </w:tblGrid>
      <w:tr w:rsidR="00B40F76" w:rsidTr="0026737C" w14:paraId="27AF6FD5" w14:textId="77777777">
        <w:trPr>
          <w:trHeight w:val="397"/>
        </w:trPr>
        <w:tc>
          <w:tcPr>
            <w:tcW w:w="1701" w:type="dxa"/>
            <w:tcBorders>
              <w:bottom w:val="single" w:color="000000" w:sz="4" w:space="0"/>
              <w:right w:val="single" w:color="auto" w:sz="4" w:space="0"/>
            </w:tcBorders>
            <w:vAlign w:val="bottom"/>
          </w:tcPr>
          <w:p w:rsidRPr="00854A74" w:rsidR="00B40F76" w:rsidP="00CE6AE8" w:rsidRDefault="00B40F76" w14:paraId="773CAC03" w14:textId="77777777">
            <w:pPr>
              <w:spacing w:after="0"/>
              <w:rPr>
                <w:b/>
                <w:bCs/>
              </w:rPr>
            </w:pPr>
            <w:r w:rsidRPr="00854A74">
              <w:rPr>
                <w:b/>
                <w:bCs/>
              </w:rPr>
              <w:t>Child’s Full Name:</w:t>
            </w:r>
          </w:p>
        </w:tc>
        <w:tc>
          <w:tcPr>
            <w:tcW w:w="8789" w:type="dxa"/>
            <w:tcBorders>
              <w:left w:val="single" w:color="auto" w:sz="4" w:space="0"/>
              <w:bottom w:val="single" w:color="000000" w:sz="4" w:space="0"/>
            </w:tcBorders>
            <w:vAlign w:val="bottom"/>
          </w:tcPr>
          <w:p w:rsidR="00B40F76" w:rsidP="00CE6AE8" w:rsidRDefault="00B40F76" w14:paraId="6D9FD4B1" w14:textId="77777777">
            <w:pPr>
              <w:spacing w:after="0"/>
            </w:pPr>
          </w:p>
        </w:tc>
      </w:tr>
      <w:tr w:rsidR="00B40F76" w:rsidTr="0026737C" w14:paraId="4D4999D3" w14:textId="77777777">
        <w:trPr>
          <w:trHeight w:val="397"/>
        </w:trPr>
        <w:tc>
          <w:tcPr>
            <w:tcW w:w="1701" w:type="dxa"/>
            <w:tcBorders>
              <w:top w:val="single" w:color="000000" w:sz="4" w:space="0"/>
              <w:bottom w:val="single" w:color="000000" w:sz="4" w:space="0"/>
              <w:right w:val="single" w:color="auto" w:sz="4" w:space="0"/>
            </w:tcBorders>
            <w:vAlign w:val="bottom"/>
          </w:tcPr>
          <w:p w:rsidRPr="00854A74" w:rsidR="00B40F76" w:rsidP="00CE6AE8" w:rsidRDefault="00B40F76" w14:paraId="1061F6A7" w14:textId="77777777">
            <w:pPr>
              <w:spacing w:after="0"/>
              <w:rPr>
                <w:b/>
                <w:bCs/>
              </w:rPr>
            </w:pPr>
            <w:r w:rsidRPr="00854A74">
              <w:rPr>
                <w:b/>
                <w:bCs/>
              </w:rPr>
              <w:t>Date of Birth:</w:t>
            </w:r>
          </w:p>
        </w:tc>
        <w:tc>
          <w:tcPr>
            <w:tcW w:w="8789" w:type="dxa"/>
            <w:tcBorders>
              <w:top w:val="single" w:color="000000" w:sz="4" w:space="0"/>
              <w:left w:val="single" w:color="auto" w:sz="4" w:space="0"/>
              <w:bottom w:val="single" w:color="000000" w:sz="4" w:space="0"/>
            </w:tcBorders>
            <w:vAlign w:val="bottom"/>
          </w:tcPr>
          <w:p w:rsidR="00B40F76" w:rsidP="00CE6AE8" w:rsidRDefault="00B40F76" w14:paraId="194027F5" w14:textId="77777777">
            <w:pPr>
              <w:spacing w:after="0"/>
            </w:pPr>
          </w:p>
        </w:tc>
      </w:tr>
      <w:tr w:rsidR="00B40F76" w:rsidTr="0026737C" w14:paraId="0D106AC4" w14:textId="77777777">
        <w:trPr>
          <w:trHeight w:val="397"/>
        </w:trPr>
        <w:tc>
          <w:tcPr>
            <w:tcW w:w="1701" w:type="dxa"/>
            <w:tcBorders>
              <w:top w:val="single" w:color="000000" w:sz="4" w:space="0"/>
              <w:bottom w:val="single" w:color="000000" w:sz="4" w:space="0"/>
              <w:right w:val="single" w:color="auto" w:sz="4" w:space="0"/>
            </w:tcBorders>
            <w:vAlign w:val="bottom"/>
          </w:tcPr>
          <w:p w:rsidRPr="00854A74" w:rsidR="00B40F76" w:rsidP="00CE6AE8" w:rsidRDefault="00B40F76" w14:paraId="1B9F19DB" w14:textId="77777777">
            <w:pPr>
              <w:spacing w:after="0"/>
              <w:rPr>
                <w:b/>
                <w:bCs/>
              </w:rPr>
            </w:pPr>
            <w:r w:rsidRPr="00854A74">
              <w:rPr>
                <w:b/>
                <w:bCs/>
              </w:rPr>
              <w:t>Class:</w:t>
            </w:r>
          </w:p>
        </w:tc>
        <w:tc>
          <w:tcPr>
            <w:tcW w:w="8789" w:type="dxa"/>
            <w:tcBorders>
              <w:top w:val="single" w:color="000000" w:sz="4" w:space="0"/>
              <w:left w:val="single" w:color="auto" w:sz="4" w:space="0"/>
              <w:bottom w:val="single" w:color="000000" w:sz="4" w:space="0"/>
            </w:tcBorders>
            <w:vAlign w:val="bottom"/>
          </w:tcPr>
          <w:p w:rsidR="00B40F76" w:rsidP="00CE6AE8" w:rsidRDefault="00B40F76" w14:paraId="41AFB71B" w14:textId="77777777">
            <w:pPr>
              <w:spacing w:after="0"/>
            </w:pPr>
          </w:p>
        </w:tc>
      </w:tr>
      <w:tr w:rsidR="00B40F76" w:rsidTr="0026737C" w14:paraId="11111A38" w14:textId="77777777">
        <w:trPr>
          <w:trHeight w:val="397"/>
        </w:trPr>
        <w:tc>
          <w:tcPr>
            <w:tcW w:w="1701" w:type="dxa"/>
            <w:tcBorders>
              <w:top w:val="single" w:color="000000" w:sz="4" w:space="0"/>
              <w:right w:val="single" w:color="auto" w:sz="4" w:space="0"/>
            </w:tcBorders>
            <w:vAlign w:val="bottom"/>
          </w:tcPr>
          <w:p w:rsidRPr="00854A74" w:rsidR="00B40F76" w:rsidP="00CE6AE8" w:rsidRDefault="00B40F76" w14:paraId="49DCA084" w14:textId="77777777">
            <w:pPr>
              <w:spacing w:after="0"/>
              <w:rPr>
                <w:b/>
                <w:bCs/>
              </w:rPr>
            </w:pPr>
            <w:r w:rsidRPr="00854A74">
              <w:rPr>
                <w:b/>
                <w:bCs/>
              </w:rPr>
              <w:t>Home Address:</w:t>
            </w:r>
          </w:p>
        </w:tc>
        <w:tc>
          <w:tcPr>
            <w:tcW w:w="8789" w:type="dxa"/>
            <w:tcBorders>
              <w:top w:val="single" w:color="000000" w:sz="4" w:space="0"/>
              <w:left w:val="single" w:color="auto" w:sz="4" w:space="0"/>
            </w:tcBorders>
            <w:vAlign w:val="bottom"/>
          </w:tcPr>
          <w:p w:rsidR="00B40F76" w:rsidP="00CE6AE8" w:rsidRDefault="00B40F76" w14:paraId="3006D473" w14:textId="77777777">
            <w:pPr>
              <w:spacing w:after="0"/>
            </w:pPr>
          </w:p>
        </w:tc>
      </w:tr>
    </w:tbl>
    <w:p w:rsidR="00B40F76" w:rsidP="00CE6AE8" w:rsidRDefault="00B40F76" w14:paraId="58279309" w14:textId="77777777">
      <w:pPr>
        <w:spacing w:after="0"/>
      </w:pPr>
      <w:r>
        <w:t xml:space="preserve"> </w:t>
      </w:r>
    </w:p>
    <w:p w:rsidRPr="00D755C3" w:rsidR="00B40F76" w:rsidP="00CE6AE8" w:rsidRDefault="00B40F76" w14:paraId="01409F0F" w14:textId="77777777">
      <w:pPr>
        <w:pStyle w:val="ListParagraph"/>
        <w:widowControl w:val="0"/>
        <w:numPr>
          <w:ilvl w:val="0"/>
          <w:numId w:val="38"/>
        </w:numPr>
        <w:autoSpaceDE w:val="0"/>
        <w:autoSpaceDN w:val="0"/>
        <w:spacing w:after="0"/>
        <w:contextualSpacing w:val="0"/>
        <w:rPr>
          <w:sz w:val="24"/>
        </w:rPr>
      </w:pPr>
      <w:r>
        <w:rPr>
          <w:b/>
          <w:bCs/>
          <w:color w:val="FF0000"/>
          <w:sz w:val="24"/>
        </w:rPr>
        <w:t>This pupil has the following allergies</w:t>
      </w:r>
    </w:p>
    <w:tbl>
      <w:tblPr>
        <w:tblStyle w:val="TableGrid"/>
        <w:tblW w:w="104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28" w:type="dxa"/>
          <w:right w:w="28" w:type="dxa"/>
        </w:tblCellMar>
        <w:tblLook w:val="04A0" w:firstRow="1" w:lastRow="0" w:firstColumn="1" w:lastColumn="0" w:noHBand="0" w:noVBand="1"/>
      </w:tblPr>
      <w:tblGrid>
        <w:gridCol w:w="709"/>
        <w:gridCol w:w="9781"/>
      </w:tblGrid>
      <w:tr w:rsidR="00B40F76" w:rsidTr="0026737C" w14:paraId="785F85A4" w14:textId="77777777">
        <w:trPr>
          <w:trHeight w:val="397"/>
        </w:trPr>
        <w:tc>
          <w:tcPr>
            <w:tcW w:w="10490" w:type="dxa"/>
            <w:gridSpan w:val="2"/>
            <w:tcBorders>
              <w:bottom w:val="single" w:color="000000" w:sz="4" w:space="0"/>
            </w:tcBorders>
            <w:vAlign w:val="bottom"/>
          </w:tcPr>
          <w:p w:rsidR="00B40F76" w:rsidP="00CE6AE8" w:rsidRDefault="00B40F76" w14:paraId="2722AD4F" w14:textId="77777777">
            <w:pPr>
              <w:spacing w:after="0"/>
            </w:pPr>
            <w:r>
              <w:rPr>
                <w:b/>
                <w:bCs/>
              </w:rPr>
              <w:t>Please list all allergies individually:</w:t>
            </w:r>
          </w:p>
        </w:tc>
      </w:tr>
      <w:tr w:rsidR="00B40F76" w:rsidTr="0026737C" w14:paraId="1BF65EE8" w14:textId="77777777">
        <w:trPr>
          <w:trHeight w:val="397"/>
        </w:trPr>
        <w:tc>
          <w:tcPr>
            <w:tcW w:w="709" w:type="dxa"/>
            <w:tcBorders>
              <w:top w:val="single" w:color="000000" w:sz="4" w:space="0"/>
              <w:bottom w:val="single" w:color="000000" w:sz="4" w:space="0"/>
              <w:right w:val="single" w:color="auto" w:sz="4" w:space="0"/>
            </w:tcBorders>
            <w:vAlign w:val="center"/>
          </w:tcPr>
          <w:p w:rsidRPr="007E61DE" w:rsidR="00B40F76" w:rsidP="00CE6AE8" w:rsidRDefault="00B40F76" w14:paraId="0396D709" w14:textId="77777777">
            <w:pPr>
              <w:pStyle w:val="ListParagraph"/>
              <w:widowControl w:val="0"/>
              <w:numPr>
                <w:ilvl w:val="0"/>
                <w:numId w:val="42"/>
              </w:numPr>
              <w:autoSpaceDE w:val="0"/>
              <w:autoSpaceDN w:val="0"/>
              <w:spacing w:after="0"/>
              <w:contextualSpacing w:val="0"/>
              <w:jc w:val="center"/>
              <w:rPr>
                <w:b/>
                <w:bCs/>
              </w:rPr>
            </w:pPr>
          </w:p>
        </w:tc>
        <w:tc>
          <w:tcPr>
            <w:tcW w:w="9781" w:type="dxa"/>
            <w:tcBorders>
              <w:top w:val="single" w:color="000000" w:sz="4" w:space="0"/>
              <w:left w:val="single" w:color="auto" w:sz="4" w:space="0"/>
              <w:bottom w:val="single" w:color="000000" w:sz="4" w:space="0"/>
            </w:tcBorders>
            <w:vAlign w:val="bottom"/>
          </w:tcPr>
          <w:p w:rsidR="00B40F76" w:rsidP="00CE6AE8" w:rsidRDefault="00B40F76" w14:paraId="4CC42619" w14:textId="77777777">
            <w:pPr>
              <w:spacing w:after="0"/>
            </w:pPr>
          </w:p>
        </w:tc>
      </w:tr>
      <w:tr w:rsidR="00B40F76" w:rsidTr="0026737C" w14:paraId="66041883" w14:textId="77777777">
        <w:trPr>
          <w:trHeight w:val="397"/>
        </w:trPr>
        <w:tc>
          <w:tcPr>
            <w:tcW w:w="709" w:type="dxa"/>
            <w:tcBorders>
              <w:top w:val="single" w:color="000000" w:sz="4" w:space="0"/>
              <w:bottom w:val="single" w:color="000000" w:sz="4" w:space="0"/>
              <w:right w:val="single" w:color="auto" w:sz="4" w:space="0"/>
            </w:tcBorders>
            <w:vAlign w:val="center"/>
          </w:tcPr>
          <w:p w:rsidRPr="007E61DE" w:rsidR="00B40F76" w:rsidP="00CE6AE8" w:rsidRDefault="00B40F76" w14:paraId="55A3AB3E" w14:textId="77777777">
            <w:pPr>
              <w:pStyle w:val="ListParagraph"/>
              <w:widowControl w:val="0"/>
              <w:numPr>
                <w:ilvl w:val="0"/>
                <w:numId w:val="42"/>
              </w:numPr>
              <w:autoSpaceDE w:val="0"/>
              <w:autoSpaceDN w:val="0"/>
              <w:spacing w:after="0"/>
              <w:contextualSpacing w:val="0"/>
              <w:jc w:val="center"/>
              <w:rPr>
                <w:b/>
                <w:bCs/>
              </w:rPr>
            </w:pPr>
          </w:p>
        </w:tc>
        <w:tc>
          <w:tcPr>
            <w:tcW w:w="9781" w:type="dxa"/>
            <w:tcBorders>
              <w:top w:val="single" w:color="000000" w:sz="4" w:space="0"/>
              <w:left w:val="single" w:color="auto" w:sz="4" w:space="0"/>
              <w:bottom w:val="single" w:color="000000" w:sz="4" w:space="0"/>
            </w:tcBorders>
            <w:vAlign w:val="bottom"/>
          </w:tcPr>
          <w:p w:rsidR="00B40F76" w:rsidP="00CE6AE8" w:rsidRDefault="00B40F76" w14:paraId="02ED55E0" w14:textId="77777777">
            <w:pPr>
              <w:spacing w:after="0"/>
            </w:pPr>
          </w:p>
        </w:tc>
      </w:tr>
      <w:tr w:rsidR="00B40F76" w:rsidTr="0026737C" w14:paraId="34E4FD10" w14:textId="77777777">
        <w:trPr>
          <w:trHeight w:val="397"/>
        </w:trPr>
        <w:tc>
          <w:tcPr>
            <w:tcW w:w="709" w:type="dxa"/>
            <w:tcBorders>
              <w:top w:val="single" w:color="000000" w:sz="4" w:space="0"/>
              <w:bottom w:val="single" w:color="000000" w:sz="4" w:space="0"/>
              <w:right w:val="single" w:color="auto" w:sz="4" w:space="0"/>
            </w:tcBorders>
            <w:vAlign w:val="center"/>
          </w:tcPr>
          <w:p w:rsidRPr="007E61DE" w:rsidR="00B40F76" w:rsidP="00CE6AE8" w:rsidRDefault="00B40F76" w14:paraId="462D44E4" w14:textId="77777777">
            <w:pPr>
              <w:pStyle w:val="ListParagraph"/>
              <w:widowControl w:val="0"/>
              <w:numPr>
                <w:ilvl w:val="0"/>
                <w:numId w:val="42"/>
              </w:numPr>
              <w:autoSpaceDE w:val="0"/>
              <w:autoSpaceDN w:val="0"/>
              <w:spacing w:after="0"/>
              <w:contextualSpacing w:val="0"/>
              <w:jc w:val="center"/>
              <w:rPr>
                <w:b/>
                <w:bCs/>
              </w:rPr>
            </w:pPr>
          </w:p>
        </w:tc>
        <w:tc>
          <w:tcPr>
            <w:tcW w:w="9781" w:type="dxa"/>
            <w:tcBorders>
              <w:top w:val="single" w:color="000000" w:sz="4" w:space="0"/>
              <w:left w:val="single" w:color="auto" w:sz="4" w:space="0"/>
              <w:bottom w:val="single" w:color="000000" w:sz="4" w:space="0"/>
            </w:tcBorders>
            <w:vAlign w:val="bottom"/>
          </w:tcPr>
          <w:p w:rsidR="00B40F76" w:rsidP="00CE6AE8" w:rsidRDefault="00B40F76" w14:paraId="51B8AD81" w14:textId="77777777">
            <w:pPr>
              <w:spacing w:after="0"/>
            </w:pPr>
          </w:p>
        </w:tc>
      </w:tr>
      <w:tr w:rsidR="00B40F76" w:rsidTr="0026737C" w14:paraId="41B28553" w14:textId="77777777">
        <w:trPr>
          <w:trHeight w:val="397"/>
        </w:trPr>
        <w:tc>
          <w:tcPr>
            <w:tcW w:w="709" w:type="dxa"/>
            <w:tcBorders>
              <w:top w:val="single" w:color="000000" w:sz="4" w:space="0"/>
              <w:bottom w:val="single" w:color="000000" w:sz="4" w:space="0"/>
              <w:right w:val="single" w:color="auto" w:sz="4" w:space="0"/>
            </w:tcBorders>
            <w:vAlign w:val="center"/>
          </w:tcPr>
          <w:p w:rsidRPr="007E61DE" w:rsidR="00B40F76" w:rsidP="00CE6AE8" w:rsidRDefault="00B40F76" w14:paraId="4FCD286D" w14:textId="77777777">
            <w:pPr>
              <w:pStyle w:val="ListParagraph"/>
              <w:widowControl w:val="0"/>
              <w:numPr>
                <w:ilvl w:val="0"/>
                <w:numId w:val="42"/>
              </w:numPr>
              <w:autoSpaceDE w:val="0"/>
              <w:autoSpaceDN w:val="0"/>
              <w:spacing w:after="0"/>
              <w:contextualSpacing w:val="0"/>
              <w:jc w:val="center"/>
              <w:rPr>
                <w:b/>
                <w:bCs/>
              </w:rPr>
            </w:pPr>
          </w:p>
        </w:tc>
        <w:tc>
          <w:tcPr>
            <w:tcW w:w="9781" w:type="dxa"/>
            <w:tcBorders>
              <w:top w:val="single" w:color="000000" w:sz="4" w:space="0"/>
              <w:left w:val="single" w:color="auto" w:sz="4" w:space="0"/>
              <w:bottom w:val="single" w:color="000000" w:sz="4" w:space="0"/>
            </w:tcBorders>
            <w:vAlign w:val="bottom"/>
          </w:tcPr>
          <w:p w:rsidR="00B40F76" w:rsidP="00CE6AE8" w:rsidRDefault="00B40F76" w14:paraId="0C94C0BB" w14:textId="77777777">
            <w:pPr>
              <w:spacing w:after="0"/>
            </w:pPr>
          </w:p>
        </w:tc>
      </w:tr>
      <w:tr w:rsidR="00B40F76" w:rsidTr="0026737C" w14:paraId="177472E5" w14:textId="77777777">
        <w:trPr>
          <w:trHeight w:val="397"/>
        </w:trPr>
        <w:tc>
          <w:tcPr>
            <w:tcW w:w="709" w:type="dxa"/>
            <w:tcBorders>
              <w:top w:val="single" w:color="000000" w:sz="4" w:space="0"/>
              <w:bottom w:val="single" w:color="000000" w:sz="4" w:space="0"/>
              <w:right w:val="single" w:color="auto" w:sz="4" w:space="0"/>
            </w:tcBorders>
            <w:vAlign w:val="center"/>
          </w:tcPr>
          <w:p w:rsidRPr="007E61DE" w:rsidR="00B40F76" w:rsidP="00CE6AE8" w:rsidRDefault="00B40F76" w14:paraId="78B18E40" w14:textId="77777777">
            <w:pPr>
              <w:pStyle w:val="ListParagraph"/>
              <w:widowControl w:val="0"/>
              <w:numPr>
                <w:ilvl w:val="0"/>
                <w:numId w:val="42"/>
              </w:numPr>
              <w:autoSpaceDE w:val="0"/>
              <w:autoSpaceDN w:val="0"/>
              <w:spacing w:after="0"/>
              <w:contextualSpacing w:val="0"/>
              <w:jc w:val="center"/>
              <w:rPr>
                <w:b/>
                <w:bCs/>
              </w:rPr>
            </w:pPr>
          </w:p>
        </w:tc>
        <w:tc>
          <w:tcPr>
            <w:tcW w:w="9781" w:type="dxa"/>
            <w:tcBorders>
              <w:top w:val="single" w:color="000000" w:sz="4" w:space="0"/>
              <w:left w:val="single" w:color="auto" w:sz="4" w:space="0"/>
              <w:bottom w:val="single" w:color="000000" w:sz="4" w:space="0"/>
            </w:tcBorders>
            <w:vAlign w:val="bottom"/>
          </w:tcPr>
          <w:p w:rsidR="00B40F76" w:rsidP="00CE6AE8" w:rsidRDefault="00B40F76" w14:paraId="4EAB29EE" w14:textId="77777777">
            <w:pPr>
              <w:spacing w:after="0"/>
            </w:pPr>
          </w:p>
        </w:tc>
      </w:tr>
    </w:tbl>
    <w:p w:rsidRPr="00D755C3" w:rsidR="00B40F76" w:rsidP="00CE6AE8" w:rsidRDefault="00B40F76" w14:paraId="69687017" w14:textId="77777777">
      <w:pPr>
        <w:spacing w:after="0"/>
        <w:rPr>
          <w:sz w:val="24"/>
        </w:rPr>
      </w:pPr>
    </w:p>
    <w:p w:rsidRPr="002F3548" w:rsidR="00B40F76" w:rsidP="00CE6AE8" w:rsidRDefault="00B40F76" w14:paraId="66A10555" w14:textId="77777777">
      <w:pPr>
        <w:pStyle w:val="ListParagraph"/>
        <w:widowControl w:val="0"/>
        <w:numPr>
          <w:ilvl w:val="0"/>
          <w:numId w:val="38"/>
        </w:numPr>
        <w:autoSpaceDE w:val="0"/>
        <w:autoSpaceDN w:val="0"/>
        <w:spacing w:after="0"/>
        <w:contextualSpacing w:val="0"/>
        <w:rPr>
          <w:sz w:val="24"/>
        </w:rPr>
      </w:pPr>
      <w:r>
        <w:rPr>
          <w:b/>
          <w:bCs/>
          <w:color w:val="FF0000"/>
          <w:sz w:val="24"/>
        </w:rPr>
        <w:t>Emergency Action Instructions</w:t>
      </w:r>
    </w:p>
    <w:tbl>
      <w:tblPr>
        <w:tblStyle w:val="TableGrid"/>
        <w:tblW w:w="104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28" w:type="dxa"/>
          <w:right w:w="28" w:type="dxa"/>
        </w:tblCellMar>
        <w:tblLook w:val="04A0" w:firstRow="1" w:lastRow="0" w:firstColumn="1" w:lastColumn="0" w:noHBand="0" w:noVBand="1"/>
      </w:tblPr>
      <w:tblGrid>
        <w:gridCol w:w="10490"/>
      </w:tblGrid>
      <w:tr w:rsidR="00B40F76" w:rsidTr="0026737C" w14:paraId="7547F0CA" w14:textId="77777777">
        <w:trPr>
          <w:trHeight w:val="397"/>
        </w:trPr>
        <w:tc>
          <w:tcPr>
            <w:tcW w:w="10490" w:type="dxa"/>
            <w:tcBorders>
              <w:bottom w:val="single" w:color="000000" w:sz="4" w:space="0"/>
            </w:tcBorders>
            <w:vAlign w:val="bottom"/>
          </w:tcPr>
          <w:p w:rsidR="00B40F76" w:rsidP="00CE6AE8" w:rsidRDefault="00B40F76" w14:paraId="4A568C0F" w14:textId="77777777">
            <w:pPr>
              <w:spacing w:after="0"/>
            </w:pPr>
            <w:r>
              <w:rPr>
                <w:b/>
                <w:bCs/>
              </w:rPr>
              <w:t xml:space="preserve">If an allergic reaction was to occur, how should the school respond? </w:t>
            </w:r>
            <w:r w:rsidRPr="002C5DEB">
              <w:t>(Is medication required?)</w:t>
            </w:r>
          </w:p>
        </w:tc>
      </w:tr>
      <w:tr w:rsidR="00B40F76" w:rsidTr="0026737C" w14:paraId="2720F4B0" w14:textId="77777777">
        <w:trPr>
          <w:trHeight w:val="2820"/>
        </w:trPr>
        <w:tc>
          <w:tcPr>
            <w:tcW w:w="10490" w:type="dxa"/>
            <w:tcBorders>
              <w:top w:val="single" w:color="000000" w:sz="4" w:space="0"/>
              <w:bottom w:val="single" w:color="000000" w:sz="4" w:space="0"/>
            </w:tcBorders>
          </w:tcPr>
          <w:p w:rsidR="00B40F76" w:rsidP="00CE6AE8" w:rsidRDefault="00B40F76" w14:paraId="63ED7150" w14:textId="77777777">
            <w:pPr>
              <w:spacing w:after="0"/>
            </w:pPr>
          </w:p>
        </w:tc>
      </w:tr>
    </w:tbl>
    <w:p w:rsidR="00B40F76" w:rsidP="00CE6AE8" w:rsidRDefault="00B40F76" w14:paraId="3657C99F" w14:textId="77777777">
      <w:pPr>
        <w:spacing w:after="0"/>
        <w:rPr>
          <w:sz w:val="24"/>
        </w:rPr>
      </w:pPr>
    </w:p>
    <w:p w:rsidRPr="009C0284" w:rsidR="00B40F76" w:rsidP="00CE6AE8" w:rsidRDefault="00B40F76" w14:paraId="60DEAFC0" w14:textId="77777777">
      <w:pPr>
        <w:pStyle w:val="ListParagraph"/>
        <w:widowControl w:val="0"/>
        <w:numPr>
          <w:ilvl w:val="0"/>
          <w:numId w:val="38"/>
        </w:numPr>
        <w:autoSpaceDE w:val="0"/>
        <w:autoSpaceDN w:val="0"/>
        <w:spacing w:after="0"/>
        <w:contextualSpacing w:val="0"/>
        <w:rPr>
          <w:sz w:val="24"/>
        </w:rPr>
      </w:pPr>
      <w:r w:rsidRPr="009C0284">
        <w:rPr>
          <w:b/>
          <w:bCs/>
          <w:color w:val="FF0000"/>
          <w:sz w:val="24"/>
        </w:rPr>
        <w:t>Medical Information</w:t>
      </w:r>
    </w:p>
    <w:tbl>
      <w:tblPr>
        <w:tblStyle w:val="TableGrid"/>
        <w:tblW w:w="104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28" w:type="dxa"/>
          <w:right w:w="28" w:type="dxa"/>
        </w:tblCellMar>
        <w:tblLook w:val="04A0" w:firstRow="1" w:lastRow="0" w:firstColumn="1" w:lastColumn="0" w:noHBand="0" w:noVBand="1"/>
      </w:tblPr>
      <w:tblGrid>
        <w:gridCol w:w="1701"/>
        <w:gridCol w:w="8789"/>
      </w:tblGrid>
      <w:tr w:rsidR="00B40F76" w:rsidTr="0026737C" w14:paraId="25A920E8" w14:textId="77777777">
        <w:trPr>
          <w:trHeight w:val="397"/>
        </w:trPr>
        <w:tc>
          <w:tcPr>
            <w:tcW w:w="1701" w:type="dxa"/>
            <w:tcBorders>
              <w:bottom w:val="single" w:color="000000" w:sz="4" w:space="0"/>
              <w:right w:val="single" w:color="auto" w:sz="4" w:space="0"/>
            </w:tcBorders>
            <w:vAlign w:val="bottom"/>
          </w:tcPr>
          <w:p w:rsidRPr="00854A74" w:rsidR="00B40F76" w:rsidP="00CE6AE8" w:rsidRDefault="00B40F76" w14:paraId="5A095488" w14:textId="77777777">
            <w:pPr>
              <w:spacing w:after="0"/>
              <w:rPr>
                <w:b/>
                <w:bCs/>
              </w:rPr>
            </w:pPr>
            <w:r>
              <w:rPr>
                <w:b/>
                <w:bCs/>
              </w:rPr>
              <w:t>GP Surgery:</w:t>
            </w:r>
          </w:p>
        </w:tc>
        <w:tc>
          <w:tcPr>
            <w:tcW w:w="8789" w:type="dxa"/>
            <w:tcBorders>
              <w:left w:val="single" w:color="auto" w:sz="4" w:space="0"/>
              <w:bottom w:val="single" w:color="000000" w:sz="4" w:space="0"/>
            </w:tcBorders>
            <w:vAlign w:val="bottom"/>
          </w:tcPr>
          <w:p w:rsidR="00B40F76" w:rsidP="00CE6AE8" w:rsidRDefault="00B40F76" w14:paraId="32FCC1F2" w14:textId="77777777">
            <w:pPr>
              <w:spacing w:after="0"/>
            </w:pPr>
          </w:p>
        </w:tc>
      </w:tr>
      <w:tr w:rsidR="00B40F76" w:rsidTr="0026737C" w14:paraId="4F9D136A" w14:textId="77777777">
        <w:trPr>
          <w:trHeight w:val="397"/>
        </w:trPr>
        <w:tc>
          <w:tcPr>
            <w:tcW w:w="1701" w:type="dxa"/>
            <w:tcBorders>
              <w:top w:val="single" w:color="000000" w:sz="4" w:space="0"/>
              <w:bottom w:val="single" w:color="000000" w:sz="4" w:space="0"/>
              <w:right w:val="single" w:color="auto" w:sz="4" w:space="0"/>
            </w:tcBorders>
            <w:vAlign w:val="bottom"/>
          </w:tcPr>
          <w:p w:rsidRPr="00854A74" w:rsidR="00B40F76" w:rsidP="00CE6AE8" w:rsidRDefault="00B40F76" w14:paraId="64601C67" w14:textId="77777777">
            <w:pPr>
              <w:spacing w:after="0"/>
              <w:rPr>
                <w:b/>
                <w:bCs/>
              </w:rPr>
            </w:pPr>
            <w:r>
              <w:rPr>
                <w:b/>
                <w:bCs/>
              </w:rPr>
              <w:t>GP Name:</w:t>
            </w:r>
          </w:p>
        </w:tc>
        <w:tc>
          <w:tcPr>
            <w:tcW w:w="8789" w:type="dxa"/>
            <w:tcBorders>
              <w:top w:val="single" w:color="000000" w:sz="4" w:space="0"/>
              <w:left w:val="single" w:color="auto" w:sz="4" w:space="0"/>
              <w:bottom w:val="single" w:color="000000" w:sz="4" w:space="0"/>
            </w:tcBorders>
            <w:vAlign w:val="bottom"/>
          </w:tcPr>
          <w:p w:rsidR="00B40F76" w:rsidP="00CE6AE8" w:rsidRDefault="00B40F76" w14:paraId="562E7721" w14:textId="77777777">
            <w:pPr>
              <w:spacing w:after="0"/>
            </w:pPr>
          </w:p>
        </w:tc>
      </w:tr>
    </w:tbl>
    <w:p w:rsidR="00B40F76" w:rsidP="00CE6AE8" w:rsidRDefault="00B40F76" w14:paraId="57FEAEF6" w14:textId="434D10E7">
      <w:pPr>
        <w:spacing w:after="0"/>
      </w:pPr>
    </w:p>
    <w:p w:rsidR="00912D28" w:rsidP="00CE6AE8" w:rsidRDefault="00912D28" w14:paraId="344C84AD" w14:textId="77777777">
      <w:pPr>
        <w:spacing w:after="0"/>
      </w:pPr>
    </w:p>
    <w:p w:rsidR="00B40F76" w:rsidP="00CE6AE8" w:rsidRDefault="00B40F76" w14:paraId="608AEAF5" w14:textId="77777777">
      <w:pPr>
        <w:spacing w:after="0"/>
      </w:pPr>
    </w:p>
    <w:p w:rsidR="00CE6AE8" w:rsidP="00CE6AE8" w:rsidRDefault="00CE6AE8" w14:paraId="31974CA6" w14:textId="77777777">
      <w:pPr>
        <w:spacing w:after="0"/>
      </w:pPr>
    </w:p>
    <w:p w:rsidR="00CE6AE8" w:rsidP="00CE6AE8" w:rsidRDefault="00CE6AE8" w14:paraId="67104935" w14:textId="77777777">
      <w:pPr>
        <w:spacing w:after="0"/>
      </w:pPr>
    </w:p>
    <w:p w:rsidR="00CE6AE8" w:rsidP="00CE6AE8" w:rsidRDefault="00CE6AE8" w14:paraId="7470AC38" w14:textId="77777777">
      <w:pPr>
        <w:spacing w:after="0"/>
      </w:pPr>
    </w:p>
    <w:p w:rsidRPr="009C0284" w:rsidR="00B40F76" w:rsidP="00CE6AE8" w:rsidRDefault="00B40F76" w14:paraId="4C649FCE" w14:textId="77777777">
      <w:pPr>
        <w:pStyle w:val="ListParagraph"/>
        <w:widowControl w:val="0"/>
        <w:numPr>
          <w:ilvl w:val="0"/>
          <w:numId w:val="38"/>
        </w:numPr>
        <w:autoSpaceDE w:val="0"/>
        <w:autoSpaceDN w:val="0"/>
        <w:spacing w:after="0"/>
        <w:contextualSpacing w:val="0"/>
        <w:rPr>
          <w:b/>
          <w:bCs/>
          <w:sz w:val="24"/>
        </w:rPr>
      </w:pPr>
      <w:r w:rsidRPr="009C0284">
        <w:rPr>
          <w:b/>
          <w:bCs/>
          <w:color w:val="FF0000"/>
          <w:sz w:val="24"/>
        </w:rPr>
        <w:t xml:space="preserve">Medication Details </w:t>
      </w:r>
      <w:r w:rsidRPr="00AC5899">
        <w:rPr>
          <w:b/>
          <w:bCs/>
        </w:rPr>
        <w:t xml:space="preserve">(One form per medication) </w:t>
      </w:r>
    </w:p>
    <w:tbl>
      <w:tblPr>
        <w:tblStyle w:val="TableGrid"/>
        <w:tblW w:w="104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28" w:type="dxa"/>
          <w:right w:w="28" w:type="dxa"/>
        </w:tblCellMar>
        <w:tblLook w:val="04A0" w:firstRow="1" w:lastRow="0" w:firstColumn="1" w:lastColumn="0" w:noHBand="0" w:noVBand="1"/>
      </w:tblPr>
      <w:tblGrid>
        <w:gridCol w:w="2694"/>
        <w:gridCol w:w="7796"/>
      </w:tblGrid>
      <w:tr w:rsidR="00B40F76" w:rsidTr="0026737C" w14:paraId="49770CE6" w14:textId="77777777">
        <w:trPr>
          <w:trHeight w:val="397"/>
        </w:trPr>
        <w:tc>
          <w:tcPr>
            <w:tcW w:w="2694" w:type="dxa"/>
            <w:tcBorders>
              <w:bottom w:val="single" w:color="000000" w:sz="4" w:space="0"/>
              <w:right w:val="single" w:color="auto" w:sz="4" w:space="0"/>
            </w:tcBorders>
            <w:vAlign w:val="bottom"/>
          </w:tcPr>
          <w:p w:rsidRPr="00854A74" w:rsidR="00B40F76" w:rsidP="00CE6AE8" w:rsidRDefault="00B40F76" w14:paraId="4B5383C4" w14:textId="77777777">
            <w:pPr>
              <w:spacing w:after="0"/>
              <w:rPr>
                <w:b/>
                <w:bCs/>
              </w:rPr>
            </w:pPr>
            <w:r>
              <w:rPr>
                <w:b/>
                <w:bCs/>
              </w:rPr>
              <w:t>Name of Medication:</w:t>
            </w:r>
          </w:p>
        </w:tc>
        <w:tc>
          <w:tcPr>
            <w:tcW w:w="7796" w:type="dxa"/>
            <w:tcBorders>
              <w:left w:val="single" w:color="auto" w:sz="4" w:space="0"/>
              <w:bottom w:val="single" w:color="000000" w:sz="4" w:space="0"/>
            </w:tcBorders>
            <w:vAlign w:val="bottom"/>
          </w:tcPr>
          <w:p w:rsidR="00B40F76" w:rsidP="00CE6AE8" w:rsidRDefault="00B40F76" w14:paraId="5DF2DF8D" w14:textId="77777777">
            <w:pPr>
              <w:spacing w:after="0"/>
            </w:pPr>
          </w:p>
        </w:tc>
      </w:tr>
      <w:tr w:rsidR="00B40F76" w:rsidTr="0026737C" w14:paraId="7032BA22" w14:textId="77777777">
        <w:trPr>
          <w:trHeight w:val="510"/>
        </w:trPr>
        <w:tc>
          <w:tcPr>
            <w:tcW w:w="2694" w:type="dxa"/>
            <w:tcBorders>
              <w:top w:val="single" w:color="000000" w:sz="4" w:space="0"/>
            </w:tcBorders>
            <w:vAlign w:val="center"/>
          </w:tcPr>
          <w:p w:rsidRPr="00854A74" w:rsidR="00B40F76" w:rsidP="00CE6AE8" w:rsidRDefault="00B40F76" w14:paraId="7736A3E0" w14:textId="77777777">
            <w:pPr>
              <w:spacing w:after="0"/>
              <w:rPr>
                <w:b/>
                <w:bCs/>
              </w:rPr>
            </w:pPr>
            <w:r>
              <w:rPr>
                <w:b/>
                <w:bCs/>
              </w:rPr>
              <w:t xml:space="preserve">Is this medication: </w:t>
            </w:r>
          </w:p>
        </w:tc>
        <w:tc>
          <w:tcPr>
            <w:tcW w:w="7796" w:type="dxa"/>
            <w:tcBorders>
              <w:top w:val="single" w:color="000000" w:sz="4" w:space="0"/>
            </w:tcBorders>
            <w:vAlign w:val="center"/>
          </w:tcPr>
          <w:p w:rsidR="00B40F76" w:rsidP="00CE6AE8" w:rsidRDefault="00B40F76" w14:paraId="0639BDCB" w14:textId="77777777">
            <w:pPr>
              <w:spacing w:after="0"/>
            </w:pPr>
            <w:r w:rsidRPr="00854A74">
              <w:rPr>
                <w:rFonts w:ascii="Wingdings 2" w:hAnsi="Wingdings 2" w:eastAsia="Wingdings 2" w:cs="Wingdings 2"/>
                <w:b/>
                <w:bCs/>
                <w:sz w:val="32"/>
                <w:szCs w:val="32"/>
              </w:rPr>
              <w:t>£</w:t>
            </w:r>
            <w:r>
              <w:rPr>
                <w:b/>
                <w:bCs/>
                <w:sz w:val="32"/>
                <w:szCs w:val="32"/>
              </w:rPr>
              <w:t xml:space="preserve"> </w:t>
            </w:r>
            <w:r>
              <w:t xml:space="preserve">Prescribed </w:t>
            </w:r>
          </w:p>
        </w:tc>
      </w:tr>
      <w:tr w:rsidR="00B40F76" w:rsidTr="0026737C" w14:paraId="7A8D8655" w14:textId="77777777">
        <w:trPr>
          <w:trHeight w:val="510"/>
        </w:trPr>
        <w:tc>
          <w:tcPr>
            <w:tcW w:w="2694" w:type="dxa"/>
            <w:vAlign w:val="center"/>
          </w:tcPr>
          <w:p w:rsidRPr="00854A74" w:rsidR="00B40F76" w:rsidP="00CE6AE8" w:rsidRDefault="00B40F76" w14:paraId="651B9CB1" w14:textId="77777777">
            <w:pPr>
              <w:spacing w:after="0"/>
              <w:rPr>
                <w:b/>
                <w:bCs/>
              </w:rPr>
            </w:pPr>
          </w:p>
        </w:tc>
        <w:tc>
          <w:tcPr>
            <w:tcW w:w="7796" w:type="dxa"/>
            <w:vAlign w:val="center"/>
          </w:tcPr>
          <w:p w:rsidR="00B40F76" w:rsidP="00CE6AE8" w:rsidRDefault="00B40F76" w14:paraId="6F571355" w14:textId="77777777">
            <w:pPr>
              <w:spacing w:after="0"/>
            </w:pPr>
            <w:r w:rsidRPr="00854A74">
              <w:rPr>
                <w:rFonts w:ascii="Wingdings 2" w:hAnsi="Wingdings 2" w:eastAsia="Wingdings 2" w:cs="Wingdings 2"/>
                <w:b/>
                <w:bCs/>
                <w:sz w:val="32"/>
                <w:szCs w:val="32"/>
              </w:rPr>
              <w:t>£</w:t>
            </w:r>
            <w:r>
              <w:rPr>
                <w:b/>
                <w:bCs/>
                <w:sz w:val="32"/>
                <w:szCs w:val="32"/>
              </w:rPr>
              <w:t xml:space="preserve"> </w:t>
            </w:r>
            <w:r w:rsidRPr="009C0284">
              <w:t>Non-Prescribed</w:t>
            </w:r>
            <w:r w:rsidRPr="009C0284">
              <w:rPr>
                <w:szCs w:val="20"/>
              </w:rPr>
              <w:t xml:space="preserve"> </w:t>
            </w:r>
          </w:p>
        </w:tc>
      </w:tr>
      <w:tr w:rsidR="00B40F76" w:rsidTr="0026737C" w14:paraId="72AC6B95" w14:textId="77777777">
        <w:trPr>
          <w:trHeight w:val="510"/>
        </w:trPr>
        <w:tc>
          <w:tcPr>
            <w:tcW w:w="10490" w:type="dxa"/>
            <w:gridSpan w:val="2"/>
            <w:vAlign w:val="center"/>
          </w:tcPr>
          <w:p w:rsidRPr="009C0284" w:rsidR="00B40F76" w:rsidP="00CE6AE8" w:rsidRDefault="00B40F76" w14:paraId="22675ECC" w14:textId="77777777">
            <w:pPr>
              <w:spacing w:after="0"/>
              <w:jc w:val="center"/>
              <w:rPr>
                <w:sz w:val="32"/>
                <w:szCs w:val="32"/>
              </w:rPr>
            </w:pPr>
            <w:r w:rsidRPr="009C0284">
              <w:t>(If no, please note that the school will only administer non-prescribed medication in exceptional circumstances and in accordance with school policy.)</w:t>
            </w:r>
          </w:p>
        </w:tc>
      </w:tr>
      <w:tr w:rsidR="00B40F76" w:rsidTr="0026737C" w14:paraId="7C404545" w14:textId="77777777">
        <w:trPr>
          <w:trHeight w:val="417"/>
        </w:trPr>
        <w:tc>
          <w:tcPr>
            <w:tcW w:w="2694" w:type="dxa"/>
            <w:tcBorders>
              <w:bottom w:val="single" w:color="000000" w:sz="4" w:space="0"/>
              <w:right w:val="single" w:color="auto" w:sz="4" w:space="0"/>
            </w:tcBorders>
            <w:vAlign w:val="bottom"/>
          </w:tcPr>
          <w:p w:rsidRPr="00854A74" w:rsidR="00B40F76" w:rsidP="00CE6AE8" w:rsidRDefault="00B40F76" w14:paraId="5BA82B2A" w14:textId="77777777">
            <w:pPr>
              <w:spacing w:after="0"/>
              <w:rPr>
                <w:b/>
                <w:bCs/>
              </w:rPr>
            </w:pPr>
            <w:r>
              <w:rPr>
                <w:b/>
                <w:bCs/>
              </w:rPr>
              <w:t>Expiry Date:</w:t>
            </w:r>
          </w:p>
        </w:tc>
        <w:tc>
          <w:tcPr>
            <w:tcW w:w="7796" w:type="dxa"/>
            <w:tcBorders>
              <w:left w:val="single" w:color="auto" w:sz="4" w:space="0"/>
              <w:bottom w:val="single" w:color="000000" w:sz="4" w:space="0"/>
            </w:tcBorders>
            <w:vAlign w:val="bottom"/>
          </w:tcPr>
          <w:p w:rsidR="00B40F76" w:rsidP="00CE6AE8" w:rsidRDefault="00B40F76" w14:paraId="5D8CC3CC" w14:textId="77777777">
            <w:pPr>
              <w:spacing w:after="0"/>
            </w:pPr>
          </w:p>
        </w:tc>
      </w:tr>
      <w:tr w:rsidR="00B40F76" w:rsidTr="0026737C" w14:paraId="475B3A6A" w14:textId="77777777">
        <w:trPr>
          <w:trHeight w:val="624"/>
        </w:trPr>
        <w:tc>
          <w:tcPr>
            <w:tcW w:w="2694" w:type="dxa"/>
            <w:tcBorders>
              <w:top w:val="single" w:color="000000" w:sz="4" w:space="0"/>
              <w:bottom w:val="single" w:color="000000" w:sz="4" w:space="0"/>
              <w:right w:val="single" w:color="auto" w:sz="4" w:space="0"/>
            </w:tcBorders>
            <w:vAlign w:val="bottom"/>
          </w:tcPr>
          <w:p w:rsidR="00B40F76" w:rsidP="00CE6AE8" w:rsidRDefault="00B40F76" w14:paraId="48AE51F1" w14:textId="77777777">
            <w:pPr>
              <w:spacing w:after="0"/>
              <w:rPr>
                <w:b/>
                <w:bCs/>
                <w:lang w:val="en-GB"/>
              </w:rPr>
            </w:pPr>
            <w:r w:rsidRPr="009C0284">
              <w:rPr>
                <w:b/>
                <w:bCs/>
                <w:lang w:val="en-GB"/>
              </w:rPr>
              <w:t xml:space="preserve">Dosage </w:t>
            </w:r>
          </w:p>
          <w:p w:rsidRPr="009C0284" w:rsidR="00B40F76" w:rsidP="00CE6AE8" w:rsidRDefault="00B40F76" w14:paraId="628A575A" w14:textId="77777777">
            <w:pPr>
              <w:spacing w:after="0"/>
              <w:rPr>
                <w:b/>
                <w:bCs/>
                <w:lang w:val="en-GB"/>
              </w:rPr>
            </w:pPr>
            <w:r w:rsidRPr="009C0284">
              <w:rPr>
                <w:b/>
                <w:bCs/>
                <w:lang w:val="en-GB"/>
              </w:rPr>
              <w:t>(exact amount to be given):</w:t>
            </w:r>
          </w:p>
        </w:tc>
        <w:tc>
          <w:tcPr>
            <w:tcW w:w="7796" w:type="dxa"/>
            <w:tcBorders>
              <w:top w:val="single" w:color="000000" w:sz="4" w:space="0"/>
              <w:left w:val="single" w:color="auto" w:sz="4" w:space="0"/>
              <w:bottom w:val="single" w:color="000000" w:sz="4" w:space="0"/>
            </w:tcBorders>
            <w:vAlign w:val="bottom"/>
          </w:tcPr>
          <w:p w:rsidR="00B40F76" w:rsidP="00CE6AE8" w:rsidRDefault="00B40F76" w14:paraId="7045F880" w14:textId="77777777">
            <w:pPr>
              <w:spacing w:after="0"/>
            </w:pPr>
          </w:p>
        </w:tc>
      </w:tr>
      <w:tr w:rsidR="00B40F76" w:rsidTr="0026737C" w14:paraId="11F145C2" w14:textId="77777777">
        <w:trPr>
          <w:trHeight w:val="624"/>
        </w:trPr>
        <w:tc>
          <w:tcPr>
            <w:tcW w:w="2694" w:type="dxa"/>
            <w:tcBorders>
              <w:top w:val="single" w:color="000000" w:sz="4" w:space="0"/>
              <w:bottom w:val="single" w:color="000000" w:sz="4" w:space="0"/>
              <w:right w:val="single" w:color="auto" w:sz="4" w:space="0"/>
            </w:tcBorders>
            <w:vAlign w:val="bottom"/>
          </w:tcPr>
          <w:p w:rsidR="00B40F76" w:rsidP="00CE6AE8" w:rsidRDefault="00B40F76" w14:paraId="11DCCE5A" w14:textId="77777777">
            <w:pPr>
              <w:spacing w:after="0"/>
              <w:rPr>
                <w:b/>
                <w:bCs/>
              </w:rPr>
            </w:pPr>
            <w:r w:rsidRPr="009C0284">
              <w:rPr>
                <w:b/>
                <w:bCs/>
              </w:rPr>
              <w:t>Method of Administration (e.g. oral, inhaled, topical):</w:t>
            </w:r>
          </w:p>
        </w:tc>
        <w:tc>
          <w:tcPr>
            <w:tcW w:w="7796" w:type="dxa"/>
            <w:tcBorders>
              <w:top w:val="single" w:color="000000" w:sz="4" w:space="0"/>
              <w:left w:val="single" w:color="auto" w:sz="4" w:space="0"/>
              <w:bottom w:val="single" w:color="000000" w:sz="4" w:space="0"/>
            </w:tcBorders>
            <w:vAlign w:val="bottom"/>
          </w:tcPr>
          <w:p w:rsidR="00B40F76" w:rsidP="00CE6AE8" w:rsidRDefault="00B40F76" w14:paraId="5EE4FE01" w14:textId="77777777">
            <w:pPr>
              <w:spacing w:after="0"/>
            </w:pPr>
          </w:p>
        </w:tc>
      </w:tr>
      <w:tr w:rsidR="00B40F76" w:rsidTr="0026737C" w14:paraId="67CE5979" w14:textId="77777777">
        <w:trPr>
          <w:trHeight w:val="624"/>
        </w:trPr>
        <w:tc>
          <w:tcPr>
            <w:tcW w:w="2694" w:type="dxa"/>
            <w:tcBorders>
              <w:top w:val="single" w:color="000000" w:sz="4" w:space="0"/>
              <w:bottom w:val="single" w:color="000000" w:sz="4" w:space="0"/>
              <w:right w:val="single" w:color="auto" w:sz="4" w:space="0"/>
            </w:tcBorders>
            <w:vAlign w:val="bottom"/>
          </w:tcPr>
          <w:p w:rsidRPr="009C0284" w:rsidR="00B40F76" w:rsidP="00CE6AE8" w:rsidRDefault="00B40F76" w14:paraId="700DCB56" w14:textId="77777777">
            <w:pPr>
              <w:spacing w:after="0"/>
              <w:rPr>
                <w:b/>
                <w:bCs/>
                <w:lang w:val="en-GB"/>
              </w:rPr>
            </w:pPr>
            <w:r w:rsidRPr="009C0284">
              <w:rPr>
                <w:b/>
                <w:bCs/>
                <w:lang w:val="en-GB"/>
              </w:rPr>
              <w:t>Time(s) and frequency to be given in school:</w:t>
            </w:r>
          </w:p>
        </w:tc>
        <w:tc>
          <w:tcPr>
            <w:tcW w:w="7796" w:type="dxa"/>
            <w:tcBorders>
              <w:top w:val="single" w:color="000000" w:sz="4" w:space="0"/>
              <w:left w:val="single" w:color="auto" w:sz="4" w:space="0"/>
              <w:bottom w:val="single" w:color="000000" w:sz="4" w:space="0"/>
            </w:tcBorders>
            <w:vAlign w:val="bottom"/>
          </w:tcPr>
          <w:p w:rsidR="00B40F76" w:rsidP="00CE6AE8" w:rsidRDefault="00B40F76" w14:paraId="5C3E945B" w14:textId="77777777">
            <w:pPr>
              <w:spacing w:after="0"/>
            </w:pPr>
          </w:p>
        </w:tc>
      </w:tr>
      <w:tr w:rsidR="00B40F76" w:rsidTr="0026737C" w14:paraId="79AAA55F" w14:textId="77777777">
        <w:trPr>
          <w:trHeight w:val="624"/>
        </w:trPr>
        <w:tc>
          <w:tcPr>
            <w:tcW w:w="2694" w:type="dxa"/>
            <w:tcBorders>
              <w:top w:val="single" w:color="000000" w:sz="4" w:space="0"/>
              <w:bottom w:val="single" w:color="000000" w:sz="4" w:space="0"/>
              <w:right w:val="single" w:color="auto" w:sz="4" w:space="0"/>
            </w:tcBorders>
            <w:vAlign w:val="bottom"/>
          </w:tcPr>
          <w:p w:rsidR="00B40F76" w:rsidP="00CE6AE8" w:rsidRDefault="00B40F76" w14:paraId="724B5ECE" w14:textId="77777777">
            <w:pPr>
              <w:spacing w:after="0"/>
              <w:rPr>
                <w:b/>
                <w:bCs/>
              </w:rPr>
            </w:pPr>
            <w:r>
              <w:rPr>
                <w:b/>
                <w:bCs/>
              </w:rPr>
              <w:t>S</w:t>
            </w:r>
            <w:r w:rsidRPr="009C0284">
              <w:rPr>
                <w:b/>
                <w:bCs/>
              </w:rPr>
              <w:t>torage requirements</w:t>
            </w:r>
          </w:p>
          <w:p w:rsidRPr="009C0284" w:rsidR="00B40F76" w:rsidP="00CE6AE8" w:rsidRDefault="00B40F76" w14:paraId="5080FB99" w14:textId="77777777">
            <w:pPr>
              <w:spacing w:after="0"/>
              <w:rPr>
                <w:b/>
                <w:bCs/>
                <w:lang w:val="en-GB"/>
              </w:rPr>
            </w:pPr>
            <w:r w:rsidRPr="009C0284">
              <w:rPr>
                <w:b/>
                <w:bCs/>
              </w:rPr>
              <w:t xml:space="preserve"> (e.g. refrigeration):</w:t>
            </w:r>
          </w:p>
        </w:tc>
        <w:tc>
          <w:tcPr>
            <w:tcW w:w="7796" w:type="dxa"/>
            <w:tcBorders>
              <w:top w:val="single" w:color="000000" w:sz="4" w:space="0"/>
              <w:left w:val="single" w:color="auto" w:sz="4" w:space="0"/>
              <w:bottom w:val="single" w:color="000000" w:sz="4" w:space="0"/>
            </w:tcBorders>
            <w:vAlign w:val="bottom"/>
          </w:tcPr>
          <w:p w:rsidR="00B40F76" w:rsidP="00CE6AE8" w:rsidRDefault="00B40F76" w14:paraId="7F40F2AC" w14:textId="77777777">
            <w:pPr>
              <w:spacing w:after="0"/>
            </w:pPr>
          </w:p>
        </w:tc>
      </w:tr>
      <w:tr w:rsidR="00B40F76" w:rsidTr="0026737C" w14:paraId="7F9BC049" w14:textId="77777777">
        <w:trPr>
          <w:trHeight w:val="624"/>
        </w:trPr>
        <w:tc>
          <w:tcPr>
            <w:tcW w:w="2694" w:type="dxa"/>
            <w:tcBorders>
              <w:top w:val="single" w:color="000000" w:sz="4" w:space="0"/>
              <w:bottom w:val="single" w:color="000000" w:sz="4" w:space="0"/>
              <w:right w:val="single" w:color="auto" w:sz="4" w:space="0"/>
            </w:tcBorders>
            <w:vAlign w:val="bottom"/>
          </w:tcPr>
          <w:p w:rsidRPr="009C0284" w:rsidR="00B40F76" w:rsidP="00CE6AE8" w:rsidRDefault="00B40F76" w14:paraId="22971524" w14:textId="77777777">
            <w:pPr>
              <w:spacing w:after="0"/>
              <w:rPr>
                <w:b/>
                <w:bCs/>
                <w:lang w:val="en-GB"/>
              </w:rPr>
            </w:pPr>
            <w:r w:rsidRPr="009C0284">
              <w:rPr>
                <w:b/>
                <w:bCs/>
                <w:lang w:val="en-GB"/>
              </w:rPr>
              <w:t>Possible side effects staff should be aware of:</w:t>
            </w:r>
          </w:p>
        </w:tc>
        <w:tc>
          <w:tcPr>
            <w:tcW w:w="7796" w:type="dxa"/>
            <w:tcBorders>
              <w:top w:val="single" w:color="000000" w:sz="4" w:space="0"/>
              <w:left w:val="single" w:color="auto" w:sz="4" w:space="0"/>
              <w:bottom w:val="single" w:color="000000" w:sz="4" w:space="0"/>
            </w:tcBorders>
            <w:vAlign w:val="bottom"/>
          </w:tcPr>
          <w:p w:rsidR="00B40F76" w:rsidP="00CE6AE8" w:rsidRDefault="00B40F76" w14:paraId="1912C1A6" w14:textId="77777777">
            <w:pPr>
              <w:spacing w:after="0"/>
            </w:pPr>
          </w:p>
        </w:tc>
      </w:tr>
      <w:tr w:rsidR="00B40F76" w:rsidTr="0026737C" w14:paraId="35E3A95A" w14:textId="77777777">
        <w:trPr>
          <w:trHeight w:val="1501"/>
        </w:trPr>
        <w:tc>
          <w:tcPr>
            <w:tcW w:w="2694" w:type="dxa"/>
            <w:tcBorders>
              <w:top w:val="single" w:color="000000" w:sz="4" w:space="0"/>
              <w:bottom w:val="nil"/>
              <w:right w:val="single" w:color="auto" w:sz="4" w:space="0"/>
            </w:tcBorders>
            <w:vAlign w:val="center"/>
          </w:tcPr>
          <w:p w:rsidRPr="009C0284" w:rsidR="00B40F76" w:rsidP="00CE6AE8" w:rsidRDefault="00B40F76" w14:paraId="152CBF90" w14:textId="77777777">
            <w:pPr>
              <w:spacing w:after="0"/>
              <w:rPr>
                <w:b/>
                <w:bCs/>
                <w:lang w:val="en-GB"/>
              </w:rPr>
            </w:pPr>
            <w:r w:rsidRPr="009C0284">
              <w:rPr>
                <w:b/>
                <w:bCs/>
                <w:lang w:val="en-GB"/>
              </w:rPr>
              <w:t>What constitutes an emergency for your child and what action should staff take?</w:t>
            </w:r>
          </w:p>
        </w:tc>
        <w:tc>
          <w:tcPr>
            <w:tcW w:w="7796" w:type="dxa"/>
            <w:tcBorders>
              <w:top w:val="single" w:color="000000" w:sz="4" w:space="0"/>
              <w:left w:val="single" w:color="auto" w:sz="4" w:space="0"/>
              <w:bottom w:val="nil"/>
            </w:tcBorders>
            <w:vAlign w:val="bottom"/>
          </w:tcPr>
          <w:p w:rsidR="00B40F76" w:rsidP="00CE6AE8" w:rsidRDefault="00B40F76" w14:paraId="70BDA158" w14:textId="77777777">
            <w:pPr>
              <w:spacing w:after="0"/>
            </w:pPr>
          </w:p>
        </w:tc>
      </w:tr>
    </w:tbl>
    <w:p w:rsidRPr="00CE6AE8" w:rsidR="00CE6AE8" w:rsidP="00CE6AE8" w:rsidRDefault="00CE6AE8" w14:paraId="0C214468" w14:textId="77777777">
      <w:pPr>
        <w:widowControl w:val="0"/>
        <w:autoSpaceDE w:val="0"/>
        <w:autoSpaceDN w:val="0"/>
        <w:spacing w:after="0"/>
        <w:rPr>
          <w:b/>
          <w:bCs/>
          <w:sz w:val="24"/>
        </w:rPr>
      </w:pPr>
    </w:p>
    <w:p w:rsidRPr="009C0284" w:rsidR="00B40F76" w:rsidP="00CE6AE8" w:rsidRDefault="00B40F76" w14:paraId="79E4A940" w14:textId="218BD2C3">
      <w:pPr>
        <w:pStyle w:val="ListParagraph"/>
        <w:widowControl w:val="0"/>
        <w:numPr>
          <w:ilvl w:val="0"/>
          <w:numId w:val="38"/>
        </w:numPr>
        <w:autoSpaceDE w:val="0"/>
        <w:autoSpaceDN w:val="0"/>
        <w:spacing w:after="0"/>
        <w:contextualSpacing w:val="0"/>
        <w:rPr>
          <w:b/>
          <w:bCs/>
          <w:sz w:val="24"/>
        </w:rPr>
      </w:pPr>
      <w:r w:rsidRPr="009C0284">
        <w:rPr>
          <w:b/>
          <w:bCs/>
          <w:color w:val="FF0000"/>
          <w:sz w:val="24"/>
        </w:rPr>
        <w:t xml:space="preserve">Self-Administration </w:t>
      </w:r>
    </w:p>
    <w:tbl>
      <w:tblPr>
        <w:tblStyle w:val="TableGrid"/>
        <w:tblW w:w="104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28" w:type="dxa"/>
          <w:right w:w="28" w:type="dxa"/>
        </w:tblCellMar>
        <w:tblLook w:val="04A0" w:firstRow="1" w:lastRow="0" w:firstColumn="1" w:lastColumn="0" w:noHBand="0" w:noVBand="1"/>
      </w:tblPr>
      <w:tblGrid>
        <w:gridCol w:w="10490"/>
      </w:tblGrid>
      <w:tr w:rsidR="00B40F76" w:rsidTr="0026737C" w14:paraId="65FA0344" w14:textId="77777777">
        <w:trPr>
          <w:trHeight w:val="397"/>
        </w:trPr>
        <w:tc>
          <w:tcPr>
            <w:tcW w:w="10490" w:type="dxa"/>
            <w:vAlign w:val="bottom"/>
          </w:tcPr>
          <w:p w:rsidR="00B40F76" w:rsidP="00CE6AE8" w:rsidRDefault="00B40F76" w14:paraId="543DE7FF" w14:textId="77777777">
            <w:pPr>
              <w:spacing w:after="0"/>
            </w:pPr>
            <w:r>
              <w:t>I confirm that my child:</w:t>
            </w:r>
          </w:p>
        </w:tc>
      </w:tr>
      <w:tr w:rsidR="00B40F76" w:rsidTr="0026737C" w14:paraId="4465164B" w14:textId="77777777">
        <w:trPr>
          <w:trHeight w:val="397"/>
        </w:trPr>
        <w:tc>
          <w:tcPr>
            <w:tcW w:w="10490" w:type="dxa"/>
            <w:vAlign w:val="bottom"/>
          </w:tcPr>
          <w:p w:rsidR="00B40F76" w:rsidP="00CE6AE8" w:rsidRDefault="00B40F76" w14:paraId="435C3B8B" w14:textId="77777777">
            <w:pPr>
              <w:spacing w:after="0"/>
            </w:pPr>
            <w:r w:rsidRPr="00854A74">
              <w:rPr>
                <w:rFonts w:ascii="Wingdings 2" w:hAnsi="Wingdings 2" w:eastAsia="Wingdings 2" w:cs="Wingdings 2"/>
                <w:b/>
                <w:bCs/>
                <w:sz w:val="32"/>
                <w:szCs w:val="32"/>
              </w:rPr>
              <w:t>£</w:t>
            </w:r>
            <w:r>
              <w:rPr>
                <w:b/>
                <w:bCs/>
                <w:sz w:val="32"/>
                <w:szCs w:val="32"/>
              </w:rPr>
              <w:t xml:space="preserve"> </w:t>
            </w:r>
            <w:r>
              <w:t>Is NOT able to self-administer medication</w:t>
            </w:r>
          </w:p>
        </w:tc>
      </w:tr>
      <w:tr w:rsidR="00B40F76" w:rsidTr="0026737C" w14:paraId="433031AD" w14:textId="77777777">
        <w:trPr>
          <w:trHeight w:val="397"/>
        </w:trPr>
        <w:tc>
          <w:tcPr>
            <w:tcW w:w="10490" w:type="dxa"/>
            <w:vAlign w:val="bottom"/>
          </w:tcPr>
          <w:p w:rsidR="00B40F76" w:rsidP="00CE6AE8" w:rsidRDefault="00B40F76" w14:paraId="75150A11" w14:textId="77777777">
            <w:pPr>
              <w:spacing w:after="0"/>
            </w:pPr>
            <w:r w:rsidRPr="00854A74">
              <w:rPr>
                <w:rFonts w:ascii="Wingdings 2" w:hAnsi="Wingdings 2" w:eastAsia="Wingdings 2" w:cs="Wingdings 2"/>
                <w:b/>
                <w:bCs/>
                <w:sz w:val="32"/>
                <w:szCs w:val="32"/>
              </w:rPr>
              <w:t>£</w:t>
            </w:r>
            <w:r>
              <w:rPr>
                <w:b/>
                <w:bCs/>
                <w:sz w:val="32"/>
                <w:szCs w:val="32"/>
              </w:rPr>
              <w:t xml:space="preserve"> </w:t>
            </w:r>
            <w:r>
              <w:t>Is able to self-administer medication under supervision</w:t>
            </w:r>
          </w:p>
        </w:tc>
      </w:tr>
      <w:tr w:rsidR="00B40F76" w:rsidTr="0026737C" w14:paraId="1C62A719" w14:textId="77777777">
        <w:trPr>
          <w:trHeight w:val="397"/>
        </w:trPr>
        <w:tc>
          <w:tcPr>
            <w:tcW w:w="10490" w:type="dxa"/>
            <w:vAlign w:val="bottom"/>
          </w:tcPr>
          <w:p w:rsidR="00B40F76" w:rsidP="00CE6AE8" w:rsidRDefault="00B40F76" w14:paraId="2AEE8B4C" w14:textId="77777777">
            <w:pPr>
              <w:spacing w:after="0"/>
            </w:pPr>
            <w:r w:rsidRPr="00854A74">
              <w:rPr>
                <w:rFonts w:ascii="Wingdings 2" w:hAnsi="Wingdings 2" w:eastAsia="Wingdings 2" w:cs="Wingdings 2"/>
                <w:b/>
                <w:bCs/>
                <w:sz w:val="32"/>
                <w:szCs w:val="32"/>
              </w:rPr>
              <w:t>£</w:t>
            </w:r>
            <w:r>
              <w:rPr>
                <w:b/>
                <w:bCs/>
                <w:sz w:val="32"/>
                <w:szCs w:val="32"/>
              </w:rPr>
              <w:t xml:space="preserve"> </w:t>
            </w:r>
            <w:r>
              <w:t>Is able to carry and self-administer their medication independently (Inhalers)</w:t>
            </w:r>
          </w:p>
        </w:tc>
      </w:tr>
    </w:tbl>
    <w:p w:rsidRPr="00854A74" w:rsidR="00B40F76" w:rsidP="00CE6AE8" w:rsidRDefault="00B40F76" w14:paraId="0FB11E4F" w14:textId="77777777">
      <w:pPr>
        <w:pStyle w:val="ListParagraph"/>
        <w:spacing w:after="0"/>
        <w:contextualSpacing w:val="0"/>
        <w:rPr>
          <w:b/>
          <w:bCs/>
        </w:rPr>
      </w:pPr>
      <w:r w:rsidRPr="001730C8">
        <w:rPr>
          <w:b/>
          <w:bCs/>
        </w:rPr>
        <w:t>(Agreement for self-administration is subject to school assessment and approval.)</w:t>
      </w:r>
    </w:p>
    <w:p w:rsidRPr="00854A74" w:rsidR="00B40F76" w:rsidP="00CE6AE8" w:rsidRDefault="00B40F76" w14:paraId="18E48755" w14:textId="77777777">
      <w:pPr>
        <w:spacing w:after="0"/>
        <w:rPr>
          <w:b/>
          <w:bCs/>
        </w:rPr>
      </w:pPr>
    </w:p>
    <w:p w:rsidRPr="009C0284" w:rsidR="00B40F76" w:rsidP="00CE6AE8" w:rsidRDefault="00B40F76" w14:paraId="12287810" w14:textId="77777777">
      <w:pPr>
        <w:pStyle w:val="ListParagraph"/>
        <w:widowControl w:val="0"/>
        <w:numPr>
          <w:ilvl w:val="0"/>
          <w:numId w:val="38"/>
        </w:numPr>
        <w:autoSpaceDE w:val="0"/>
        <w:autoSpaceDN w:val="0"/>
        <w:spacing w:after="0"/>
        <w:contextualSpacing w:val="0"/>
        <w:rPr>
          <w:b/>
          <w:bCs/>
          <w:sz w:val="24"/>
        </w:rPr>
      </w:pPr>
      <w:r w:rsidRPr="009C0284">
        <w:rPr>
          <w:b/>
          <w:bCs/>
          <w:color w:val="FF0000"/>
          <w:sz w:val="24"/>
        </w:rPr>
        <w:t>Important Information for Parents/Carers</w:t>
      </w:r>
    </w:p>
    <w:p w:rsidRPr="001730C8" w:rsidR="00B40F76" w:rsidP="00CE6AE8" w:rsidRDefault="00B40F76" w14:paraId="3592A96C" w14:textId="77777777">
      <w:pPr>
        <w:spacing w:after="0"/>
      </w:pPr>
      <w:r w:rsidRPr="001730C8">
        <w:rPr>
          <w:b/>
          <w:bCs/>
        </w:rPr>
        <w:t>Prescribed</w:t>
      </w:r>
      <w:r w:rsidRPr="001730C8">
        <w:t xml:space="preserve"> medication must be provided in the original container as dispensed by a pharmacy.</w:t>
      </w:r>
    </w:p>
    <w:p w:rsidRPr="001730C8" w:rsidR="00B40F76" w:rsidP="00CE6AE8" w:rsidRDefault="00B40F76" w14:paraId="567A6322" w14:textId="77777777">
      <w:pPr>
        <w:spacing w:after="0"/>
      </w:pPr>
      <w:r w:rsidRPr="001730C8">
        <w:t>The container must have a pharmacy label clearly stating:</w:t>
      </w:r>
    </w:p>
    <w:p w:rsidR="00B40F76" w:rsidP="00CE6AE8" w:rsidRDefault="00B40F76" w14:paraId="3039F375" w14:textId="77777777">
      <w:pPr>
        <w:pStyle w:val="ListParagraph"/>
        <w:widowControl w:val="0"/>
        <w:numPr>
          <w:ilvl w:val="0"/>
          <w:numId w:val="39"/>
        </w:numPr>
        <w:autoSpaceDE w:val="0"/>
        <w:autoSpaceDN w:val="0"/>
        <w:spacing w:after="0"/>
        <w:contextualSpacing w:val="0"/>
      </w:pPr>
      <w:r w:rsidRPr="001730C8">
        <w:t>Child’s full name</w:t>
      </w:r>
    </w:p>
    <w:p w:rsidR="00B40F76" w:rsidP="00CE6AE8" w:rsidRDefault="00B40F76" w14:paraId="3A3D9CC1" w14:textId="77777777">
      <w:pPr>
        <w:pStyle w:val="ListParagraph"/>
        <w:widowControl w:val="0"/>
        <w:numPr>
          <w:ilvl w:val="0"/>
          <w:numId w:val="39"/>
        </w:numPr>
        <w:autoSpaceDE w:val="0"/>
        <w:autoSpaceDN w:val="0"/>
        <w:spacing w:after="0"/>
        <w:contextualSpacing w:val="0"/>
      </w:pPr>
      <w:r w:rsidRPr="001730C8">
        <w:t>Name of medication</w:t>
      </w:r>
    </w:p>
    <w:p w:rsidR="00B40F76" w:rsidP="00CE6AE8" w:rsidRDefault="00B40F76" w14:paraId="68B37C5D" w14:textId="77777777">
      <w:pPr>
        <w:pStyle w:val="ListParagraph"/>
        <w:widowControl w:val="0"/>
        <w:numPr>
          <w:ilvl w:val="0"/>
          <w:numId w:val="39"/>
        </w:numPr>
        <w:autoSpaceDE w:val="0"/>
        <w:autoSpaceDN w:val="0"/>
        <w:spacing w:after="0"/>
        <w:contextualSpacing w:val="0"/>
      </w:pPr>
      <w:r w:rsidRPr="001730C8">
        <w:t>Prescribed dosage</w:t>
      </w:r>
    </w:p>
    <w:p w:rsidR="00B40F76" w:rsidP="00CE6AE8" w:rsidRDefault="00B40F76" w14:paraId="48B6FD56" w14:textId="77777777">
      <w:pPr>
        <w:pStyle w:val="ListParagraph"/>
        <w:widowControl w:val="0"/>
        <w:numPr>
          <w:ilvl w:val="0"/>
          <w:numId w:val="39"/>
        </w:numPr>
        <w:autoSpaceDE w:val="0"/>
        <w:autoSpaceDN w:val="0"/>
        <w:spacing w:after="0"/>
        <w:contextualSpacing w:val="0"/>
      </w:pPr>
      <w:r w:rsidRPr="001730C8">
        <w:t>Administration instructions</w:t>
      </w:r>
    </w:p>
    <w:p w:rsidR="00B40F76" w:rsidP="00CE6AE8" w:rsidRDefault="00B40F76" w14:paraId="2F21A841" w14:textId="77777777">
      <w:pPr>
        <w:spacing w:after="0"/>
      </w:pPr>
    </w:p>
    <w:p w:rsidR="00B40F76" w:rsidP="00CE6AE8" w:rsidRDefault="00B40F76" w14:paraId="3940A18D" w14:textId="77777777">
      <w:pPr>
        <w:spacing w:after="0"/>
      </w:pPr>
      <w:r w:rsidRPr="001730C8">
        <w:t>The school cannot administer medication that does not meet these requirements.</w:t>
      </w:r>
    </w:p>
    <w:p w:rsidR="00B40F76" w:rsidP="00CE6AE8" w:rsidRDefault="00B40F76" w14:paraId="7F827330" w14:textId="77777777">
      <w:pPr>
        <w:spacing w:after="0"/>
      </w:pPr>
      <w:r w:rsidRPr="001730C8">
        <w:t>Parents/carers are responsible for ensuring medication is in date and replacing it as necessary.</w:t>
      </w:r>
    </w:p>
    <w:p w:rsidRPr="001730C8" w:rsidR="00B40F76" w:rsidP="00CE6AE8" w:rsidRDefault="00B40F76" w14:paraId="4A89F7E4" w14:textId="77777777">
      <w:pPr>
        <w:spacing w:after="0"/>
      </w:pPr>
      <w:r w:rsidRPr="001730C8">
        <w:t>Any changes to dosage or instructions must be confirmed in writing by a healthcare professional.</w:t>
      </w:r>
    </w:p>
    <w:p w:rsidR="00B40F76" w:rsidP="00CE6AE8" w:rsidRDefault="00B40F76" w14:paraId="29F7BE9F" w14:textId="77777777">
      <w:pPr>
        <w:spacing w:after="0"/>
      </w:pPr>
    </w:p>
    <w:p w:rsidR="00F56008" w:rsidP="00CE6AE8" w:rsidRDefault="00F56008" w14:paraId="5E04F8E3" w14:textId="77777777">
      <w:pPr>
        <w:spacing w:after="0"/>
      </w:pPr>
    </w:p>
    <w:p w:rsidR="00F56008" w:rsidP="00CE6AE8" w:rsidRDefault="00F56008" w14:paraId="791CB173" w14:textId="77777777">
      <w:pPr>
        <w:spacing w:after="0"/>
      </w:pPr>
    </w:p>
    <w:p w:rsidR="00F56008" w:rsidP="00CE6AE8" w:rsidRDefault="00F56008" w14:paraId="433B83F0" w14:textId="77777777">
      <w:pPr>
        <w:spacing w:after="0"/>
      </w:pPr>
    </w:p>
    <w:p w:rsidR="00F56008" w:rsidP="00CE6AE8" w:rsidRDefault="00F56008" w14:paraId="2EAE63D5" w14:textId="77777777">
      <w:pPr>
        <w:spacing w:after="0"/>
      </w:pPr>
    </w:p>
    <w:p w:rsidR="00F56008" w:rsidP="00CE6AE8" w:rsidRDefault="00F56008" w14:paraId="603AFD4D" w14:textId="77777777">
      <w:pPr>
        <w:spacing w:after="0"/>
      </w:pPr>
    </w:p>
    <w:p w:rsidR="00F56008" w:rsidP="00CE6AE8" w:rsidRDefault="00F56008" w14:paraId="73996DC7" w14:textId="77777777">
      <w:pPr>
        <w:spacing w:after="0"/>
      </w:pPr>
    </w:p>
    <w:p w:rsidR="00F56008" w:rsidP="00CE6AE8" w:rsidRDefault="00F56008" w14:paraId="302E7FDE" w14:textId="77777777">
      <w:pPr>
        <w:spacing w:after="0"/>
      </w:pPr>
    </w:p>
    <w:p w:rsidR="00F56008" w:rsidP="00CE6AE8" w:rsidRDefault="00F56008" w14:paraId="3C6E0C06" w14:textId="77777777">
      <w:pPr>
        <w:spacing w:after="0"/>
      </w:pPr>
    </w:p>
    <w:p w:rsidR="00F56008" w:rsidP="00CE6AE8" w:rsidRDefault="00F56008" w14:paraId="1C828F01" w14:textId="77777777">
      <w:pPr>
        <w:spacing w:after="0"/>
      </w:pPr>
    </w:p>
    <w:p w:rsidR="00F56008" w:rsidP="00CE6AE8" w:rsidRDefault="00F56008" w14:paraId="52957290" w14:textId="77777777">
      <w:pPr>
        <w:spacing w:after="0"/>
      </w:pPr>
    </w:p>
    <w:p w:rsidR="00F56008" w:rsidP="00CE6AE8" w:rsidRDefault="00F56008" w14:paraId="4FFE4418" w14:textId="77777777">
      <w:pPr>
        <w:spacing w:after="0"/>
      </w:pPr>
    </w:p>
    <w:p w:rsidRPr="009C0284" w:rsidR="00B40F76" w:rsidP="00CE6AE8" w:rsidRDefault="00B40F76" w14:paraId="75617C1E" w14:textId="77777777">
      <w:pPr>
        <w:pStyle w:val="ListParagraph"/>
        <w:widowControl w:val="0"/>
        <w:numPr>
          <w:ilvl w:val="0"/>
          <w:numId w:val="38"/>
        </w:numPr>
        <w:autoSpaceDE w:val="0"/>
        <w:autoSpaceDN w:val="0"/>
        <w:spacing w:after="0"/>
        <w:contextualSpacing w:val="0"/>
        <w:rPr>
          <w:b/>
          <w:bCs/>
          <w:sz w:val="24"/>
        </w:rPr>
      </w:pPr>
      <w:r w:rsidRPr="009C0284">
        <w:rPr>
          <w:b/>
          <w:bCs/>
          <w:color w:val="FF0000"/>
          <w:sz w:val="24"/>
        </w:rPr>
        <w:t>Parental Consent</w:t>
      </w:r>
    </w:p>
    <w:p w:rsidR="00B40F76" w:rsidP="00CE6AE8" w:rsidRDefault="00B40F76" w14:paraId="37E3767F" w14:textId="77777777">
      <w:pPr>
        <w:spacing w:after="0"/>
      </w:pPr>
      <w:r>
        <w:t>I request that the above medication be administered to my child in accordance with the information provided. I confirm that the information given is accurate and complete.</w:t>
      </w:r>
    </w:p>
    <w:p w:rsidR="00B40F76" w:rsidP="00CE6AE8" w:rsidRDefault="00B40F76" w14:paraId="2C45B9AF" w14:textId="77777777">
      <w:pPr>
        <w:spacing w:after="0"/>
      </w:pPr>
    </w:p>
    <w:p w:rsidR="00B40F76" w:rsidP="00CE6AE8" w:rsidRDefault="00B40F76" w14:paraId="09F1365C" w14:textId="77777777">
      <w:pPr>
        <w:spacing w:after="0"/>
      </w:pPr>
      <w:r>
        <w:t>I understand that:</w:t>
      </w:r>
    </w:p>
    <w:p w:rsidR="00B40F76" w:rsidP="00CE6AE8" w:rsidRDefault="00B40F76" w14:paraId="05BF1B5A" w14:textId="77777777">
      <w:pPr>
        <w:pStyle w:val="ListParagraph"/>
        <w:widowControl w:val="0"/>
        <w:numPr>
          <w:ilvl w:val="0"/>
          <w:numId w:val="40"/>
        </w:numPr>
        <w:autoSpaceDE w:val="0"/>
        <w:autoSpaceDN w:val="0"/>
        <w:spacing w:after="0"/>
        <w:contextualSpacing w:val="0"/>
      </w:pPr>
      <w:r>
        <w:t>The school will administer medication in line with its Medication and First Aid Policy</w:t>
      </w:r>
    </w:p>
    <w:p w:rsidR="00B40F76" w:rsidP="00CE6AE8" w:rsidRDefault="00B40F76" w14:paraId="0F88FA74" w14:textId="77777777">
      <w:pPr>
        <w:pStyle w:val="ListParagraph"/>
        <w:widowControl w:val="0"/>
        <w:numPr>
          <w:ilvl w:val="0"/>
          <w:numId w:val="40"/>
        </w:numPr>
        <w:autoSpaceDE w:val="0"/>
        <w:autoSpaceDN w:val="0"/>
        <w:spacing w:after="0"/>
        <w:contextualSpacing w:val="0"/>
      </w:pPr>
      <w:r>
        <w:t>A record will be kept of all medication administered</w:t>
      </w:r>
    </w:p>
    <w:p w:rsidR="00B40F76" w:rsidP="00CE6AE8" w:rsidRDefault="00B40F76" w14:paraId="14FCF4CF" w14:textId="77777777">
      <w:pPr>
        <w:pStyle w:val="ListParagraph"/>
        <w:widowControl w:val="0"/>
        <w:numPr>
          <w:ilvl w:val="0"/>
          <w:numId w:val="40"/>
        </w:numPr>
        <w:autoSpaceDE w:val="0"/>
        <w:autoSpaceDN w:val="0"/>
        <w:spacing w:after="0"/>
        <w:contextualSpacing w:val="0"/>
      </w:pPr>
      <w:r>
        <w:t>In an emergency, school staff will take appropriate action and contact emergency services if necessary</w:t>
      </w:r>
    </w:p>
    <w:p w:rsidRPr="00854A74" w:rsidR="00B40F76" w:rsidP="00CE6AE8" w:rsidRDefault="00B40F76" w14:paraId="4748534F" w14:textId="77777777">
      <w:pPr>
        <w:pStyle w:val="ListParagraph"/>
        <w:widowControl w:val="0"/>
        <w:numPr>
          <w:ilvl w:val="0"/>
          <w:numId w:val="40"/>
        </w:numPr>
        <w:autoSpaceDE w:val="0"/>
        <w:autoSpaceDN w:val="0"/>
        <w:spacing w:after="0"/>
        <w:contextualSpacing w:val="0"/>
      </w:pPr>
      <w:r>
        <w:t>I will be informed as soon as reasonably possible in the event of any concerns or emergency</w:t>
      </w:r>
    </w:p>
    <w:p w:rsidR="00B40F76" w:rsidP="00CE6AE8" w:rsidRDefault="00B40F76" w14:paraId="3CB0DAB0" w14:textId="77777777">
      <w:pPr>
        <w:spacing w:after="0"/>
      </w:pPr>
    </w:p>
    <w:tbl>
      <w:tblPr>
        <w:tblStyle w:val="TableGrid"/>
        <w:tblW w:w="104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28" w:type="dxa"/>
          <w:right w:w="28" w:type="dxa"/>
        </w:tblCellMar>
        <w:tblLook w:val="04A0" w:firstRow="1" w:lastRow="0" w:firstColumn="1" w:lastColumn="0" w:noHBand="0" w:noVBand="1"/>
      </w:tblPr>
      <w:tblGrid>
        <w:gridCol w:w="2694"/>
        <w:gridCol w:w="7796"/>
      </w:tblGrid>
      <w:tr w:rsidR="00B40F76" w:rsidTr="0026737C" w14:paraId="574869CF" w14:textId="77777777">
        <w:trPr>
          <w:trHeight w:val="397"/>
        </w:trPr>
        <w:tc>
          <w:tcPr>
            <w:tcW w:w="2694" w:type="dxa"/>
            <w:tcBorders>
              <w:bottom w:val="single" w:color="000000" w:sz="4" w:space="0"/>
              <w:right w:val="single" w:color="auto" w:sz="4" w:space="0"/>
            </w:tcBorders>
            <w:vAlign w:val="bottom"/>
          </w:tcPr>
          <w:p w:rsidRPr="00854A74" w:rsidR="00B40F76" w:rsidP="00CE6AE8" w:rsidRDefault="00B40F76" w14:paraId="67C2555F" w14:textId="77777777">
            <w:pPr>
              <w:spacing w:after="0"/>
              <w:rPr>
                <w:b/>
                <w:bCs/>
              </w:rPr>
            </w:pPr>
            <w:r>
              <w:rPr>
                <w:b/>
                <w:bCs/>
              </w:rPr>
              <w:t>Parent/Carer Name (PRINT):</w:t>
            </w:r>
          </w:p>
        </w:tc>
        <w:tc>
          <w:tcPr>
            <w:tcW w:w="7796" w:type="dxa"/>
            <w:tcBorders>
              <w:left w:val="single" w:color="auto" w:sz="4" w:space="0"/>
              <w:bottom w:val="single" w:color="000000" w:sz="4" w:space="0"/>
            </w:tcBorders>
            <w:vAlign w:val="bottom"/>
          </w:tcPr>
          <w:p w:rsidR="00B40F76" w:rsidP="00CE6AE8" w:rsidRDefault="00B40F76" w14:paraId="255209A3" w14:textId="77777777">
            <w:pPr>
              <w:spacing w:after="0"/>
            </w:pPr>
          </w:p>
        </w:tc>
      </w:tr>
      <w:tr w:rsidR="00B40F76" w:rsidTr="0026737C" w14:paraId="6C51BB35" w14:textId="77777777">
        <w:trPr>
          <w:trHeight w:val="567"/>
        </w:trPr>
        <w:tc>
          <w:tcPr>
            <w:tcW w:w="2694" w:type="dxa"/>
            <w:tcBorders>
              <w:top w:val="single" w:color="000000" w:sz="4" w:space="0"/>
              <w:bottom w:val="single" w:color="000000" w:sz="4" w:space="0"/>
              <w:right w:val="single" w:color="auto" w:sz="4" w:space="0"/>
            </w:tcBorders>
            <w:vAlign w:val="bottom"/>
          </w:tcPr>
          <w:p w:rsidRPr="00854A74" w:rsidR="00B40F76" w:rsidP="00CE6AE8" w:rsidRDefault="00B40F76" w14:paraId="101021DD" w14:textId="77777777">
            <w:pPr>
              <w:spacing w:after="0"/>
              <w:rPr>
                <w:b/>
                <w:bCs/>
              </w:rPr>
            </w:pPr>
            <w:r>
              <w:rPr>
                <w:b/>
                <w:bCs/>
              </w:rPr>
              <w:t>Signature:</w:t>
            </w:r>
          </w:p>
        </w:tc>
        <w:tc>
          <w:tcPr>
            <w:tcW w:w="7796" w:type="dxa"/>
            <w:tcBorders>
              <w:top w:val="single" w:color="000000" w:sz="4" w:space="0"/>
              <w:left w:val="single" w:color="auto" w:sz="4" w:space="0"/>
              <w:bottom w:val="single" w:color="000000" w:sz="4" w:space="0"/>
            </w:tcBorders>
            <w:vAlign w:val="bottom"/>
          </w:tcPr>
          <w:p w:rsidR="00B40F76" w:rsidP="00CE6AE8" w:rsidRDefault="00B40F76" w14:paraId="55EFD1D5" w14:textId="77777777">
            <w:pPr>
              <w:spacing w:after="0"/>
            </w:pPr>
          </w:p>
        </w:tc>
      </w:tr>
      <w:tr w:rsidR="00B40F76" w:rsidTr="0026737C" w14:paraId="56F4CEC4" w14:textId="77777777">
        <w:trPr>
          <w:trHeight w:val="397"/>
        </w:trPr>
        <w:tc>
          <w:tcPr>
            <w:tcW w:w="2694" w:type="dxa"/>
            <w:tcBorders>
              <w:top w:val="single" w:color="000000" w:sz="4" w:space="0"/>
              <w:bottom w:val="single" w:color="000000" w:sz="4" w:space="0"/>
              <w:right w:val="single" w:color="auto" w:sz="4" w:space="0"/>
            </w:tcBorders>
            <w:vAlign w:val="bottom"/>
          </w:tcPr>
          <w:p w:rsidRPr="00854A74" w:rsidR="00B40F76" w:rsidP="00CE6AE8" w:rsidRDefault="00B40F76" w14:paraId="1687D080" w14:textId="77777777">
            <w:pPr>
              <w:spacing w:after="0"/>
              <w:rPr>
                <w:b/>
                <w:bCs/>
              </w:rPr>
            </w:pPr>
            <w:r>
              <w:rPr>
                <w:b/>
                <w:bCs/>
              </w:rPr>
              <w:t>Date:</w:t>
            </w:r>
          </w:p>
        </w:tc>
        <w:tc>
          <w:tcPr>
            <w:tcW w:w="7796" w:type="dxa"/>
            <w:tcBorders>
              <w:top w:val="single" w:color="000000" w:sz="4" w:space="0"/>
              <w:left w:val="single" w:color="auto" w:sz="4" w:space="0"/>
              <w:bottom w:val="single" w:color="000000" w:sz="4" w:space="0"/>
            </w:tcBorders>
            <w:vAlign w:val="bottom"/>
          </w:tcPr>
          <w:p w:rsidR="00B40F76" w:rsidP="00CE6AE8" w:rsidRDefault="00B40F76" w14:paraId="735675DF" w14:textId="77777777">
            <w:pPr>
              <w:spacing w:after="0"/>
            </w:pPr>
          </w:p>
        </w:tc>
      </w:tr>
      <w:tr w:rsidR="00B40F76" w:rsidTr="0026737C" w14:paraId="283CE060" w14:textId="77777777">
        <w:trPr>
          <w:trHeight w:val="1059"/>
        </w:trPr>
        <w:tc>
          <w:tcPr>
            <w:tcW w:w="2694" w:type="dxa"/>
            <w:tcBorders>
              <w:top w:val="single" w:color="000000" w:sz="4" w:space="0"/>
              <w:bottom w:val="nil"/>
            </w:tcBorders>
            <w:vAlign w:val="center"/>
          </w:tcPr>
          <w:p w:rsidRPr="00854A74" w:rsidR="00B40F76" w:rsidP="00CE6AE8" w:rsidRDefault="00B40F76" w14:paraId="08AD1EA2" w14:textId="77777777">
            <w:pPr>
              <w:spacing w:after="0"/>
              <w:rPr>
                <w:b/>
                <w:bCs/>
              </w:rPr>
            </w:pPr>
            <w:r>
              <w:rPr>
                <w:b/>
                <w:bCs/>
              </w:rPr>
              <w:t>Daytime / Emergency Contact Number(s):</w:t>
            </w:r>
          </w:p>
        </w:tc>
        <w:tc>
          <w:tcPr>
            <w:tcW w:w="7796" w:type="dxa"/>
            <w:tcBorders>
              <w:top w:val="single" w:color="000000" w:sz="4" w:space="0"/>
              <w:bottom w:val="nil"/>
            </w:tcBorders>
            <w:vAlign w:val="center"/>
          </w:tcPr>
          <w:p w:rsidRPr="00551492" w:rsidR="00B40F76" w:rsidP="00CE6AE8" w:rsidRDefault="00B40F76" w14:paraId="747CCFC4" w14:textId="77777777">
            <w:pPr>
              <w:pStyle w:val="ListParagraph"/>
              <w:widowControl w:val="0"/>
              <w:numPr>
                <w:ilvl w:val="0"/>
                <w:numId w:val="41"/>
              </w:numPr>
              <w:autoSpaceDE w:val="0"/>
              <w:autoSpaceDN w:val="0"/>
              <w:spacing w:after="0"/>
              <w:contextualSpacing w:val="0"/>
            </w:pPr>
            <w:r w:rsidRPr="00551492">
              <w:t>__________________________________________________________________</w:t>
            </w:r>
          </w:p>
          <w:p w:rsidR="00B40F76" w:rsidP="00CE6AE8" w:rsidRDefault="00B40F76" w14:paraId="733B84C4" w14:textId="77777777">
            <w:pPr>
              <w:spacing w:after="0"/>
            </w:pPr>
          </w:p>
          <w:p w:rsidRPr="007F4148" w:rsidR="00B40F76" w:rsidP="00CE6AE8" w:rsidRDefault="00B40F76" w14:paraId="4D614911" w14:textId="77777777">
            <w:pPr>
              <w:pStyle w:val="ListParagraph"/>
              <w:widowControl w:val="0"/>
              <w:numPr>
                <w:ilvl w:val="0"/>
                <w:numId w:val="41"/>
              </w:numPr>
              <w:autoSpaceDE w:val="0"/>
              <w:autoSpaceDN w:val="0"/>
              <w:spacing w:after="0"/>
              <w:contextualSpacing w:val="0"/>
            </w:pPr>
            <w:r w:rsidRPr="007F4148">
              <w:t>__________________________________________________________________</w:t>
            </w:r>
          </w:p>
        </w:tc>
      </w:tr>
    </w:tbl>
    <w:p w:rsidRPr="00551492" w:rsidR="00B40F76" w:rsidP="00CE6AE8" w:rsidRDefault="00B40F76" w14:paraId="42789C7D" w14:textId="77777777">
      <w:pPr>
        <w:spacing w:after="0"/>
        <w:rPr>
          <w:sz w:val="56"/>
          <w:szCs w:val="56"/>
        </w:rPr>
      </w:pPr>
      <w:r>
        <w:rPr>
          <w:noProof/>
          <w:sz w:val="56"/>
          <w:szCs w:val="56"/>
        </w:rPr>
        <mc:AlternateContent>
          <mc:Choice Requires="wps">
            <w:drawing>
              <wp:anchor distT="0" distB="0" distL="114300" distR="114300" simplePos="0" relativeHeight="251677696" behindDoc="0" locked="0" layoutInCell="1" allowOverlap="1" wp14:anchorId="7BFE1E0A" wp14:editId="5ED370A0">
                <wp:simplePos x="0" y="0"/>
                <wp:positionH relativeFrom="margin">
                  <wp:posOffset>0</wp:posOffset>
                </wp:positionH>
                <wp:positionV relativeFrom="paragraph">
                  <wp:posOffset>249886</wp:posOffset>
                </wp:positionV>
                <wp:extent cx="6660000"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6660000" cy="0"/>
                        </a:xfrm>
                        <a:prstGeom prst="line">
                          <a:avLst/>
                        </a:prstGeom>
                        <a:ln w="1270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w14:anchorId="5769AD9F">
              <v:line id="Straight Connector 6" style="position:absolute;flip:y;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red" strokeweight="1pt" from="0,19.7pt" to="524.4pt,19.7pt" w14:anchorId="053BBB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">
                <v:stroke joinstyle="miter" dashstyle="dash"/>
                <w10:wrap anchorx="margin"/>
              </v:line>
            </w:pict>
          </mc:Fallback>
        </mc:AlternateContent>
      </w:r>
    </w:p>
    <w:p w:rsidRPr="00AE748F" w:rsidR="00B40F76" w:rsidP="00CE6AE8" w:rsidRDefault="00B40F76" w14:paraId="28184A8B" w14:textId="77777777">
      <w:pPr>
        <w:spacing w:after="0"/>
        <w:rPr>
          <w:b/>
          <w:bCs/>
          <w:sz w:val="24"/>
          <w:u w:val="single"/>
        </w:rPr>
      </w:pPr>
      <w:r w:rsidRPr="00AE748F">
        <w:rPr>
          <w:b/>
          <w:bCs/>
          <w:sz w:val="24"/>
          <w:u w:val="single"/>
        </w:rPr>
        <w:t>For School Office Only</w:t>
      </w:r>
    </w:p>
    <w:tbl>
      <w:tblPr>
        <w:tblStyle w:val="TableGrid"/>
        <w:tblW w:w="104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28" w:type="dxa"/>
          <w:right w:w="28" w:type="dxa"/>
        </w:tblCellMar>
        <w:tblLook w:val="04A0" w:firstRow="1" w:lastRow="0" w:firstColumn="1" w:lastColumn="0" w:noHBand="0" w:noVBand="1"/>
      </w:tblPr>
      <w:tblGrid>
        <w:gridCol w:w="2694"/>
        <w:gridCol w:w="7796"/>
      </w:tblGrid>
      <w:tr w:rsidR="00B40F76" w:rsidTr="0026737C" w14:paraId="72575AFE" w14:textId="77777777">
        <w:trPr>
          <w:trHeight w:val="397"/>
        </w:trPr>
        <w:tc>
          <w:tcPr>
            <w:tcW w:w="2694" w:type="dxa"/>
            <w:tcBorders>
              <w:bottom w:val="single" w:color="000000" w:sz="4" w:space="0"/>
              <w:right w:val="single" w:color="auto" w:sz="4" w:space="0"/>
            </w:tcBorders>
            <w:vAlign w:val="bottom"/>
          </w:tcPr>
          <w:p w:rsidRPr="00854A74" w:rsidR="00B40F76" w:rsidP="00CE6AE8" w:rsidRDefault="00B40F76" w14:paraId="46F075E3" w14:textId="77777777">
            <w:pPr>
              <w:spacing w:after="0"/>
              <w:rPr>
                <w:b/>
                <w:bCs/>
              </w:rPr>
            </w:pPr>
            <w:r>
              <w:rPr>
                <w:b/>
                <w:bCs/>
              </w:rPr>
              <w:t>Date Received:</w:t>
            </w:r>
          </w:p>
        </w:tc>
        <w:tc>
          <w:tcPr>
            <w:tcW w:w="7796" w:type="dxa"/>
            <w:tcBorders>
              <w:left w:val="single" w:color="auto" w:sz="4" w:space="0"/>
              <w:bottom w:val="single" w:color="000000" w:sz="4" w:space="0"/>
            </w:tcBorders>
            <w:vAlign w:val="bottom"/>
          </w:tcPr>
          <w:p w:rsidR="00B40F76" w:rsidP="00CE6AE8" w:rsidRDefault="00B40F76" w14:paraId="11E75292" w14:textId="77777777">
            <w:pPr>
              <w:spacing w:after="0"/>
            </w:pPr>
          </w:p>
        </w:tc>
      </w:tr>
      <w:tr w:rsidR="00B40F76" w:rsidTr="0026737C" w14:paraId="4F855A85" w14:textId="77777777">
        <w:trPr>
          <w:trHeight w:val="397"/>
        </w:trPr>
        <w:tc>
          <w:tcPr>
            <w:tcW w:w="2694" w:type="dxa"/>
            <w:tcBorders>
              <w:top w:val="single" w:color="000000" w:sz="4" w:space="0"/>
              <w:bottom w:val="single" w:color="000000" w:sz="4" w:space="0"/>
              <w:right w:val="single" w:color="auto" w:sz="4" w:space="0"/>
            </w:tcBorders>
            <w:vAlign w:val="bottom"/>
          </w:tcPr>
          <w:p w:rsidRPr="00854A74" w:rsidR="00B40F76" w:rsidP="00CE6AE8" w:rsidRDefault="00B40F76" w14:paraId="1C4AA5B5" w14:textId="77777777">
            <w:pPr>
              <w:spacing w:after="0"/>
              <w:rPr>
                <w:b/>
                <w:bCs/>
              </w:rPr>
            </w:pPr>
            <w:r>
              <w:rPr>
                <w:b/>
                <w:bCs/>
              </w:rPr>
              <w:t>Checked by:</w:t>
            </w:r>
          </w:p>
        </w:tc>
        <w:tc>
          <w:tcPr>
            <w:tcW w:w="7796" w:type="dxa"/>
            <w:tcBorders>
              <w:top w:val="single" w:color="000000" w:sz="4" w:space="0"/>
              <w:left w:val="single" w:color="auto" w:sz="4" w:space="0"/>
              <w:bottom w:val="single" w:color="000000" w:sz="4" w:space="0"/>
            </w:tcBorders>
            <w:vAlign w:val="bottom"/>
          </w:tcPr>
          <w:p w:rsidR="00B40F76" w:rsidP="00CE6AE8" w:rsidRDefault="00B40F76" w14:paraId="76C3C5BA" w14:textId="77777777">
            <w:pPr>
              <w:spacing w:after="0"/>
            </w:pPr>
          </w:p>
        </w:tc>
      </w:tr>
      <w:tr w:rsidR="00B40F76" w:rsidTr="0026737C" w14:paraId="6818E706" w14:textId="77777777">
        <w:trPr>
          <w:trHeight w:val="397"/>
        </w:trPr>
        <w:tc>
          <w:tcPr>
            <w:tcW w:w="2694" w:type="dxa"/>
            <w:tcBorders>
              <w:top w:val="single" w:color="000000" w:sz="4" w:space="0"/>
              <w:bottom w:val="single" w:color="000000" w:sz="4" w:space="0"/>
              <w:right w:val="single" w:color="auto" w:sz="4" w:space="0"/>
            </w:tcBorders>
            <w:vAlign w:val="bottom"/>
          </w:tcPr>
          <w:p w:rsidRPr="00854A74" w:rsidR="00B40F76" w:rsidP="00CE6AE8" w:rsidRDefault="00B40F76" w14:paraId="49EE7429" w14:textId="77777777">
            <w:pPr>
              <w:spacing w:after="0"/>
              <w:rPr>
                <w:b/>
                <w:bCs/>
              </w:rPr>
            </w:pPr>
            <w:r>
              <w:rPr>
                <w:b/>
                <w:bCs/>
              </w:rPr>
              <w:t>Storage Location:</w:t>
            </w:r>
          </w:p>
        </w:tc>
        <w:tc>
          <w:tcPr>
            <w:tcW w:w="7796" w:type="dxa"/>
            <w:tcBorders>
              <w:top w:val="single" w:color="000000" w:sz="4" w:space="0"/>
              <w:left w:val="single" w:color="auto" w:sz="4" w:space="0"/>
              <w:bottom w:val="single" w:color="000000" w:sz="4" w:space="0"/>
            </w:tcBorders>
            <w:vAlign w:val="bottom"/>
          </w:tcPr>
          <w:p w:rsidR="00B40F76" w:rsidP="00CE6AE8" w:rsidRDefault="00B40F76" w14:paraId="5BEB2C8C" w14:textId="77777777">
            <w:pPr>
              <w:spacing w:after="0"/>
            </w:pPr>
          </w:p>
        </w:tc>
      </w:tr>
      <w:tr w:rsidR="00B40F76" w:rsidTr="0026737C" w14:paraId="75E8D3D5" w14:textId="77777777">
        <w:trPr>
          <w:trHeight w:val="397"/>
        </w:trPr>
        <w:tc>
          <w:tcPr>
            <w:tcW w:w="10490" w:type="dxa"/>
            <w:gridSpan w:val="2"/>
            <w:tcBorders>
              <w:top w:val="single" w:color="000000" w:sz="4" w:space="0"/>
            </w:tcBorders>
            <w:vAlign w:val="center"/>
          </w:tcPr>
          <w:p w:rsidRPr="007F4148" w:rsidR="00B40F76" w:rsidP="00CE6AE8" w:rsidRDefault="00B40F76" w14:paraId="1E63CE2A" w14:textId="77777777">
            <w:pPr>
              <w:spacing w:after="0"/>
            </w:pPr>
            <w:r w:rsidRPr="00854A74">
              <w:rPr>
                <w:rFonts w:ascii="Wingdings 2" w:hAnsi="Wingdings 2" w:eastAsia="Wingdings 2" w:cs="Wingdings 2"/>
                <w:b/>
                <w:bCs/>
                <w:sz w:val="32"/>
                <w:szCs w:val="32"/>
              </w:rPr>
              <w:t>£</w:t>
            </w:r>
            <w:r>
              <w:rPr>
                <w:b/>
                <w:bCs/>
                <w:sz w:val="32"/>
                <w:szCs w:val="32"/>
              </w:rPr>
              <w:t xml:space="preserve"> </w:t>
            </w:r>
            <w:r>
              <w:t xml:space="preserve">Care Plan Required </w:t>
            </w:r>
          </w:p>
        </w:tc>
      </w:tr>
      <w:tr w:rsidR="00B40F76" w:rsidTr="0026737C" w14:paraId="07A969F3" w14:textId="77777777">
        <w:trPr>
          <w:trHeight w:val="397"/>
        </w:trPr>
        <w:tc>
          <w:tcPr>
            <w:tcW w:w="10490" w:type="dxa"/>
            <w:gridSpan w:val="2"/>
            <w:vAlign w:val="center"/>
          </w:tcPr>
          <w:p w:rsidRPr="007F4148" w:rsidR="00B40F76" w:rsidP="00CE6AE8" w:rsidRDefault="00B40F76" w14:paraId="00138386" w14:textId="77777777">
            <w:pPr>
              <w:spacing w:after="0"/>
            </w:pPr>
            <w:r>
              <w:rPr>
                <w:rFonts w:ascii="Wingdings 2" w:hAnsi="Wingdings 2" w:eastAsia="Wingdings 2" w:cs="Wingdings 2"/>
                <w:b/>
                <w:bCs/>
                <w:sz w:val="32"/>
                <w:szCs w:val="32"/>
              </w:rPr>
              <w:t>R</w:t>
            </w:r>
            <w:r>
              <w:rPr>
                <w:b/>
                <w:bCs/>
                <w:sz w:val="32"/>
                <w:szCs w:val="32"/>
              </w:rPr>
              <w:t xml:space="preserve"> </w:t>
            </w:r>
            <w:r>
              <w:t>Care Plan in Place</w:t>
            </w:r>
          </w:p>
        </w:tc>
      </w:tr>
      <w:tr w:rsidR="00B40F76" w:rsidTr="0026737C" w14:paraId="33846931" w14:textId="77777777">
        <w:trPr>
          <w:trHeight w:val="397"/>
        </w:trPr>
        <w:tc>
          <w:tcPr>
            <w:tcW w:w="10490" w:type="dxa"/>
            <w:gridSpan w:val="2"/>
            <w:vAlign w:val="center"/>
          </w:tcPr>
          <w:p w:rsidRPr="007F4148" w:rsidR="00B40F76" w:rsidP="00CE6AE8" w:rsidRDefault="00B40F76" w14:paraId="09524096" w14:textId="77777777">
            <w:pPr>
              <w:spacing w:after="0"/>
            </w:pPr>
            <w:r w:rsidRPr="00854A74">
              <w:rPr>
                <w:rFonts w:ascii="Wingdings 2" w:hAnsi="Wingdings 2" w:eastAsia="Wingdings 2" w:cs="Wingdings 2"/>
                <w:b/>
                <w:bCs/>
                <w:sz w:val="32"/>
                <w:szCs w:val="32"/>
              </w:rPr>
              <w:t>£</w:t>
            </w:r>
            <w:r>
              <w:rPr>
                <w:b/>
                <w:bCs/>
                <w:sz w:val="32"/>
                <w:szCs w:val="32"/>
              </w:rPr>
              <w:t xml:space="preserve"> </w:t>
            </w:r>
            <w:r>
              <w:t>Staff made aware</w:t>
            </w:r>
          </w:p>
        </w:tc>
      </w:tr>
    </w:tbl>
    <w:p w:rsidRPr="009C0284" w:rsidR="00B40F76" w:rsidP="00CE6AE8" w:rsidRDefault="00B40F76" w14:paraId="79C45502" w14:textId="77777777">
      <w:pPr>
        <w:spacing w:after="0"/>
        <w:rPr>
          <w:b/>
          <w:bCs/>
          <w:sz w:val="24"/>
        </w:rPr>
      </w:pPr>
    </w:p>
    <w:p w:rsidR="00407B52" w:rsidP="00CE6AE8" w:rsidRDefault="00407B52" w14:paraId="40D43960" w14:textId="77777777">
      <w:pPr>
        <w:spacing w:after="0"/>
        <w:rPr>
          <w:rFonts w:asciiTheme="minorHAnsi" w:hAnsiTheme="minorHAnsi" w:cstheme="minorHAnsi"/>
          <w:sz w:val="22"/>
          <w:szCs w:val="22"/>
          <w:lang w:val="en-GB" w:eastAsia="en-GB"/>
        </w:rPr>
      </w:pPr>
    </w:p>
    <w:p w:rsidR="00407B52" w:rsidP="00CE6AE8" w:rsidRDefault="00407B52" w14:paraId="1954BA8B" w14:textId="77777777">
      <w:pPr>
        <w:spacing w:after="0"/>
        <w:rPr>
          <w:rFonts w:asciiTheme="minorHAnsi" w:hAnsiTheme="minorHAnsi" w:cstheme="minorHAnsi"/>
          <w:sz w:val="22"/>
          <w:szCs w:val="22"/>
          <w:lang w:val="en-GB" w:eastAsia="en-GB"/>
        </w:rPr>
      </w:pPr>
    </w:p>
    <w:p w:rsidR="00407B52" w:rsidP="00CE6AE8" w:rsidRDefault="00407B52" w14:paraId="2BB1A40C" w14:textId="77777777">
      <w:pPr>
        <w:spacing w:after="0"/>
        <w:rPr>
          <w:rFonts w:asciiTheme="minorHAnsi" w:hAnsiTheme="minorHAnsi" w:cstheme="minorHAnsi"/>
          <w:sz w:val="22"/>
          <w:szCs w:val="22"/>
          <w:lang w:val="en-GB" w:eastAsia="en-GB"/>
        </w:rPr>
      </w:pPr>
    </w:p>
    <w:p w:rsidR="00407B52" w:rsidP="00871228" w:rsidRDefault="00407B52" w14:paraId="20864481" w14:textId="77777777">
      <w:pPr>
        <w:spacing w:after="0"/>
        <w:rPr>
          <w:rFonts w:asciiTheme="minorHAnsi" w:hAnsiTheme="minorHAnsi" w:cstheme="minorHAnsi"/>
          <w:sz w:val="22"/>
          <w:szCs w:val="22"/>
          <w:lang w:val="en-GB" w:eastAsia="en-GB"/>
        </w:rPr>
      </w:pPr>
    </w:p>
    <w:p w:rsidR="00CE6AE8" w:rsidP="00871228" w:rsidRDefault="00CE6AE8" w14:paraId="2145B7A6" w14:textId="77777777">
      <w:pPr>
        <w:spacing w:after="0"/>
        <w:rPr>
          <w:rFonts w:asciiTheme="minorHAnsi" w:hAnsiTheme="minorHAnsi" w:cstheme="minorHAnsi"/>
          <w:sz w:val="22"/>
          <w:szCs w:val="22"/>
          <w:lang w:val="en-GB" w:eastAsia="en-GB"/>
        </w:rPr>
      </w:pPr>
    </w:p>
    <w:p w:rsidR="00407B52" w:rsidP="00871228" w:rsidRDefault="00407B52" w14:paraId="1F4987B9" w14:textId="77777777">
      <w:pPr>
        <w:spacing w:after="0"/>
        <w:rPr>
          <w:rFonts w:asciiTheme="minorHAnsi" w:hAnsiTheme="minorHAnsi" w:cstheme="minorHAnsi"/>
          <w:sz w:val="22"/>
          <w:szCs w:val="22"/>
          <w:lang w:val="en-GB" w:eastAsia="en-GB"/>
        </w:rPr>
      </w:pPr>
    </w:p>
    <w:p w:rsidR="00407B52" w:rsidP="00871228" w:rsidRDefault="00407B52" w14:paraId="0FBC52C7" w14:textId="77777777">
      <w:pPr>
        <w:spacing w:after="0"/>
        <w:rPr>
          <w:rFonts w:asciiTheme="minorHAnsi" w:hAnsiTheme="minorHAnsi" w:cstheme="minorHAnsi"/>
          <w:sz w:val="22"/>
          <w:szCs w:val="22"/>
          <w:lang w:val="en-GB" w:eastAsia="en-GB"/>
        </w:rPr>
      </w:pPr>
    </w:p>
    <w:p w:rsidR="00407B52" w:rsidP="00871228" w:rsidRDefault="00407B52" w14:paraId="5C19FAB8" w14:textId="77777777">
      <w:pPr>
        <w:spacing w:after="0"/>
        <w:rPr>
          <w:rFonts w:asciiTheme="minorHAnsi" w:hAnsiTheme="minorHAnsi" w:cstheme="minorHAnsi"/>
          <w:sz w:val="22"/>
          <w:szCs w:val="22"/>
          <w:lang w:val="en-GB" w:eastAsia="en-GB"/>
        </w:rPr>
      </w:pPr>
    </w:p>
    <w:p w:rsidR="00407B52" w:rsidP="00871228" w:rsidRDefault="00407B52" w14:paraId="7D654AC7" w14:textId="77777777">
      <w:pPr>
        <w:spacing w:after="0"/>
        <w:rPr>
          <w:rFonts w:asciiTheme="minorHAnsi" w:hAnsiTheme="minorHAnsi" w:cstheme="minorHAnsi"/>
          <w:sz w:val="22"/>
          <w:szCs w:val="22"/>
          <w:lang w:val="en-GB" w:eastAsia="en-GB"/>
        </w:rPr>
      </w:pPr>
    </w:p>
    <w:p w:rsidR="00407B52" w:rsidP="00871228" w:rsidRDefault="00407B52" w14:paraId="44CFD73B" w14:textId="77777777">
      <w:pPr>
        <w:spacing w:after="0"/>
        <w:rPr>
          <w:rFonts w:asciiTheme="minorHAnsi" w:hAnsiTheme="minorHAnsi" w:cstheme="minorHAnsi"/>
          <w:sz w:val="22"/>
          <w:szCs w:val="22"/>
          <w:lang w:val="en-GB" w:eastAsia="en-GB"/>
        </w:rPr>
      </w:pPr>
    </w:p>
    <w:p w:rsidR="00407B52" w:rsidP="00871228" w:rsidRDefault="00407B52" w14:paraId="0D73FC3C" w14:textId="77777777">
      <w:pPr>
        <w:spacing w:after="0"/>
        <w:rPr>
          <w:rFonts w:asciiTheme="minorHAnsi" w:hAnsiTheme="minorHAnsi" w:cstheme="minorHAnsi"/>
          <w:sz w:val="22"/>
          <w:szCs w:val="22"/>
          <w:lang w:val="en-GB" w:eastAsia="en-GB"/>
        </w:rPr>
      </w:pPr>
    </w:p>
    <w:p w:rsidR="00407B52" w:rsidP="00871228" w:rsidRDefault="00407B52" w14:paraId="5D44D028" w14:textId="77777777">
      <w:pPr>
        <w:spacing w:after="0"/>
        <w:rPr>
          <w:rFonts w:asciiTheme="minorHAnsi" w:hAnsiTheme="minorHAnsi" w:cstheme="minorHAnsi"/>
          <w:sz w:val="22"/>
          <w:szCs w:val="22"/>
          <w:lang w:val="en-GB" w:eastAsia="en-GB"/>
        </w:rPr>
      </w:pPr>
    </w:p>
    <w:p w:rsidR="00407B52" w:rsidP="00871228" w:rsidRDefault="00407B52" w14:paraId="756CD840" w14:textId="77777777">
      <w:pPr>
        <w:spacing w:after="0"/>
        <w:rPr>
          <w:rFonts w:asciiTheme="minorHAnsi" w:hAnsiTheme="minorHAnsi" w:cstheme="minorHAnsi"/>
          <w:sz w:val="22"/>
          <w:szCs w:val="22"/>
          <w:lang w:val="en-GB" w:eastAsia="en-GB"/>
        </w:rPr>
      </w:pPr>
    </w:p>
    <w:p w:rsidR="00407B52" w:rsidP="00871228" w:rsidRDefault="00407B52" w14:paraId="00FB7A4A" w14:textId="77777777">
      <w:pPr>
        <w:spacing w:after="0"/>
        <w:rPr>
          <w:rFonts w:asciiTheme="minorHAnsi" w:hAnsiTheme="minorHAnsi" w:cstheme="minorHAnsi"/>
          <w:sz w:val="22"/>
          <w:szCs w:val="22"/>
          <w:lang w:val="en-GB" w:eastAsia="en-GB"/>
        </w:rPr>
      </w:pPr>
    </w:p>
    <w:p w:rsidR="00407B52" w:rsidP="00871228" w:rsidRDefault="00407B52" w14:paraId="70E37436" w14:textId="77777777">
      <w:pPr>
        <w:spacing w:after="0"/>
        <w:rPr>
          <w:rFonts w:asciiTheme="minorHAnsi" w:hAnsiTheme="minorHAnsi" w:cstheme="minorHAnsi"/>
          <w:sz w:val="22"/>
          <w:szCs w:val="22"/>
          <w:lang w:val="en-GB" w:eastAsia="en-GB"/>
        </w:rPr>
      </w:pPr>
    </w:p>
    <w:p w:rsidR="00407B52" w:rsidP="00871228" w:rsidRDefault="00407B52" w14:paraId="2C323337" w14:textId="77777777">
      <w:pPr>
        <w:spacing w:after="0"/>
        <w:rPr>
          <w:rFonts w:asciiTheme="minorHAnsi" w:hAnsiTheme="minorHAnsi" w:cstheme="minorHAnsi"/>
          <w:sz w:val="22"/>
          <w:szCs w:val="22"/>
          <w:lang w:val="en-GB" w:eastAsia="en-GB"/>
        </w:rPr>
      </w:pPr>
    </w:p>
    <w:p w:rsidR="00407B52" w:rsidP="00871228" w:rsidRDefault="00407B52" w14:paraId="6222DD8A" w14:textId="77777777">
      <w:pPr>
        <w:spacing w:after="0"/>
        <w:rPr>
          <w:rFonts w:asciiTheme="minorHAnsi" w:hAnsiTheme="minorHAnsi" w:cstheme="minorHAnsi"/>
          <w:sz w:val="22"/>
          <w:szCs w:val="22"/>
          <w:lang w:val="en-GB" w:eastAsia="en-GB"/>
        </w:rPr>
      </w:pPr>
    </w:p>
    <w:p w:rsidR="00407B52" w:rsidP="00871228" w:rsidRDefault="00407B52" w14:paraId="1F7C806A" w14:textId="77777777">
      <w:pPr>
        <w:spacing w:after="0"/>
        <w:rPr>
          <w:rFonts w:asciiTheme="minorHAnsi" w:hAnsiTheme="minorHAnsi" w:cstheme="minorHAnsi"/>
          <w:sz w:val="22"/>
          <w:szCs w:val="22"/>
          <w:lang w:val="en-GB" w:eastAsia="en-GB"/>
        </w:rPr>
      </w:pPr>
    </w:p>
    <w:p w:rsidR="00407B52" w:rsidP="00871228" w:rsidRDefault="00407B52" w14:paraId="5785A41D" w14:textId="77777777">
      <w:pPr>
        <w:spacing w:after="0"/>
        <w:rPr>
          <w:rFonts w:asciiTheme="minorHAnsi" w:hAnsiTheme="minorHAnsi" w:cstheme="minorHAnsi"/>
          <w:sz w:val="22"/>
          <w:szCs w:val="22"/>
          <w:lang w:val="en-GB" w:eastAsia="en-GB"/>
        </w:rPr>
      </w:pPr>
    </w:p>
    <w:p w:rsidR="00407B52" w:rsidP="00871228" w:rsidRDefault="00407B52" w14:paraId="3B7D65E9" w14:textId="77777777">
      <w:pPr>
        <w:spacing w:after="0"/>
        <w:rPr>
          <w:rFonts w:asciiTheme="minorHAnsi" w:hAnsiTheme="minorHAnsi" w:cstheme="minorHAnsi"/>
          <w:sz w:val="22"/>
          <w:szCs w:val="22"/>
          <w:lang w:val="en-GB" w:eastAsia="en-GB"/>
        </w:rPr>
      </w:pPr>
    </w:p>
    <w:p w:rsidR="00407B52" w:rsidP="00871228" w:rsidRDefault="00407B52" w14:paraId="3554F634" w14:textId="77777777">
      <w:pPr>
        <w:spacing w:after="0"/>
        <w:rPr>
          <w:rFonts w:asciiTheme="minorHAnsi" w:hAnsiTheme="minorHAnsi" w:cstheme="minorHAnsi"/>
          <w:sz w:val="22"/>
          <w:szCs w:val="22"/>
          <w:lang w:val="en-GB" w:eastAsia="en-GB"/>
        </w:rPr>
      </w:pPr>
    </w:p>
    <w:p w:rsidR="00407B52" w:rsidP="00871228" w:rsidRDefault="00407B52" w14:paraId="25705050" w14:textId="77777777">
      <w:pPr>
        <w:spacing w:after="0"/>
        <w:rPr>
          <w:rFonts w:asciiTheme="minorHAnsi" w:hAnsiTheme="minorHAnsi" w:cstheme="minorHAnsi"/>
          <w:sz w:val="22"/>
          <w:szCs w:val="22"/>
          <w:lang w:val="en-GB" w:eastAsia="en-GB"/>
        </w:rPr>
      </w:pPr>
    </w:p>
    <w:p w:rsidR="00407B52" w:rsidP="00871228" w:rsidRDefault="00407B52" w14:paraId="22B98348" w14:textId="77777777">
      <w:pPr>
        <w:spacing w:after="0"/>
        <w:rPr>
          <w:rFonts w:asciiTheme="minorHAnsi" w:hAnsiTheme="minorHAnsi" w:cstheme="minorHAnsi"/>
          <w:sz w:val="22"/>
          <w:szCs w:val="22"/>
          <w:lang w:val="en-GB" w:eastAsia="en-GB"/>
        </w:rPr>
      </w:pPr>
    </w:p>
    <w:p w:rsidR="00407B52" w:rsidP="00871228" w:rsidRDefault="00407B52" w14:paraId="69B66D30" w14:textId="77777777">
      <w:pPr>
        <w:spacing w:after="0"/>
        <w:rPr>
          <w:rFonts w:asciiTheme="minorHAnsi" w:hAnsiTheme="minorHAnsi" w:cstheme="minorHAnsi"/>
          <w:sz w:val="22"/>
          <w:szCs w:val="22"/>
          <w:lang w:val="en-GB" w:eastAsia="en-GB"/>
        </w:rPr>
      </w:pPr>
    </w:p>
    <w:p w:rsidR="00407B52" w:rsidP="00871228" w:rsidRDefault="00407B52" w14:paraId="7092DCF9" w14:textId="77777777">
      <w:pPr>
        <w:spacing w:after="0"/>
        <w:rPr>
          <w:rFonts w:asciiTheme="minorHAnsi" w:hAnsiTheme="minorHAnsi" w:cstheme="minorHAnsi"/>
          <w:sz w:val="22"/>
          <w:szCs w:val="22"/>
          <w:lang w:val="en-GB" w:eastAsia="en-GB"/>
        </w:rPr>
      </w:pPr>
    </w:p>
    <w:p w:rsidR="00407B52" w:rsidP="00871228" w:rsidRDefault="00407B52" w14:paraId="52DE9313" w14:textId="32AB4AC8">
      <w:pPr>
        <w:spacing w:after="0"/>
        <w:rPr>
          <w:rFonts w:asciiTheme="minorHAnsi" w:hAnsiTheme="minorHAnsi" w:cstheme="minorHAnsi"/>
          <w:sz w:val="22"/>
          <w:szCs w:val="22"/>
          <w:lang w:val="en-GB" w:eastAsia="en-GB"/>
        </w:rPr>
      </w:pPr>
      <w:r>
        <w:rPr>
          <w:rFonts w:asciiTheme="minorHAnsi" w:hAnsiTheme="minorHAnsi" w:cstheme="minorHAnsi"/>
          <w:sz w:val="22"/>
          <w:szCs w:val="22"/>
          <w:lang w:val="en-GB" w:eastAsia="en-GB"/>
        </w:rPr>
        <w:t>Appendix 2.</w:t>
      </w:r>
    </w:p>
    <w:p w:rsidR="00BE51C8" w:rsidP="00871228" w:rsidRDefault="00407B52" w14:paraId="38B695AB" w14:textId="5FE06277">
      <w:pPr>
        <w:spacing w:after="0"/>
        <w:rPr>
          <w:rFonts w:asciiTheme="minorHAnsi" w:hAnsiTheme="minorHAnsi" w:cstheme="minorHAnsi"/>
          <w:sz w:val="22"/>
          <w:szCs w:val="22"/>
          <w:lang w:val="en-GB" w:eastAsia="en-GB"/>
        </w:rPr>
      </w:pPr>
      <w:r w:rsidRPr="0032788D">
        <w:rPr>
          <w:rFonts w:cs="Arial"/>
          <w:noProof/>
        </w:rPr>
        <w:drawing>
          <wp:anchor distT="0" distB="0" distL="114300" distR="114300" simplePos="0" relativeHeight="251661312" behindDoc="0" locked="0" layoutInCell="1" allowOverlap="1" wp14:anchorId="42E2F9A2" wp14:editId="12EF2F9C">
            <wp:simplePos x="0" y="0"/>
            <wp:positionH relativeFrom="column">
              <wp:posOffset>-247650</wp:posOffset>
            </wp:positionH>
            <wp:positionV relativeFrom="paragraph">
              <wp:posOffset>305435</wp:posOffset>
            </wp:positionV>
            <wp:extent cx="1630045" cy="1333500"/>
            <wp:effectExtent l="0" t="0" r="0" b="0"/>
            <wp:wrapNone/>
            <wp:docPr id="4" name="Picture 4" descr="A logo with colorful lines around it&#10;&#10;Description automatically generated">
              <a:extLst xmlns:a="http://schemas.openxmlformats.org/drawingml/2006/main">
                <a:ext uri="{FF2B5EF4-FFF2-40B4-BE49-F238E27FC236}">
                  <a16:creationId xmlns:a16="http://schemas.microsoft.com/office/drawing/2014/main" id="{17ACF71A-1C8D-9D40-ABED-8C51733237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logo with colorful lines around it&#10;&#10;Description automatically generated">
                      <a:extLst>
                        <a:ext uri="{FF2B5EF4-FFF2-40B4-BE49-F238E27FC236}">
                          <a16:creationId xmlns:a16="http://schemas.microsoft.com/office/drawing/2014/main" id="{17ACF71A-1C8D-9D40-ABED-8C51733237D7}"/>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0045" cy="1333500"/>
                    </a:xfrm>
                    <a:prstGeom prst="rect">
                      <a:avLst/>
                    </a:prstGeom>
                  </pic:spPr>
                </pic:pic>
              </a:graphicData>
            </a:graphic>
          </wp:anchor>
        </w:drawing>
      </w:r>
      <w:r w:rsidR="00BE51C8">
        <w:rPr>
          <w:noProof/>
        </w:rPr>
        <w:drawing>
          <wp:inline distT="0" distB="0" distL="0" distR="0" wp14:anchorId="29A381E4" wp14:editId="00BAC5CC">
            <wp:extent cx="2410350" cy="479925"/>
            <wp:effectExtent l="0" t="0" r="3175" b="3175"/>
            <wp:docPr id="128" name="Picture 128"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A blue and white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34306" cy="484695"/>
                    </a:xfrm>
                    <a:prstGeom prst="rect">
                      <a:avLst/>
                    </a:prstGeom>
                  </pic:spPr>
                </pic:pic>
              </a:graphicData>
            </a:graphic>
          </wp:inline>
        </w:drawing>
      </w:r>
    </w:p>
    <w:p w:rsidR="008E257C" w:rsidP="00871228" w:rsidRDefault="00407B52" w14:paraId="1FA51F5A" w14:textId="70609AA4">
      <w:pPr>
        <w:spacing w:after="0"/>
        <w:rPr>
          <w:rFonts w:asciiTheme="minorHAnsi" w:hAnsiTheme="minorHAnsi" w:cstheme="minorHAnsi"/>
          <w:sz w:val="22"/>
          <w:szCs w:val="22"/>
          <w:lang w:val="en-GB" w:eastAsia="en-GB"/>
        </w:rPr>
      </w:pPr>
      <w:r w:rsidRPr="0032788D">
        <w:rPr>
          <w:rFonts w:cs="Arial"/>
          <w:noProof/>
        </w:rPr>
        <mc:AlternateContent>
          <mc:Choice Requires="wps">
            <w:drawing>
              <wp:anchor distT="0" distB="0" distL="114300" distR="114300" simplePos="0" relativeHeight="251663360" behindDoc="0" locked="0" layoutInCell="1" allowOverlap="1" wp14:anchorId="7D74F509" wp14:editId="76F7F50F">
                <wp:simplePos x="0" y="0"/>
                <wp:positionH relativeFrom="margin">
                  <wp:posOffset>1187450</wp:posOffset>
                </wp:positionH>
                <wp:positionV relativeFrom="paragraph">
                  <wp:posOffset>108585</wp:posOffset>
                </wp:positionV>
                <wp:extent cx="5130800" cy="840105"/>
                <wp:effectExtent l="0" t="0" r="0" b="0"/>
                <wp:wrapNone/>
                <wp:docPr id="34" name="Text Box 34">
                  <a:extLst xmlns:a="http://schemas.openxmlformats.org/drawingml/2006/main">
                    <a:ext uri="{FF2B5EF4-FFF2-40B4-BE49-F238E27FC236}">
                      <a16:creationId xmlns:a16="http://schemas.microsoft.com/office/drawing/2014/main" id="{2F710862-9479-7148-A52E-1DDB344DBFEC}"/>
                    </a:ext>
                  </a:extLst>
                </wp:docPr>
                <wp:cNvGraphicFramePr/>
                <a:graphic xmlns:a="http://schemas.openxmlformats.org/drawingml/2006/main">
                  <a:graphicData uri="http://schemas.microsoft.com/office/word/2010/wordprocessingShape">
                    <wps:wsp>
                      <wps:cNvSpPr txBox="1"/>
                      <wps:spPr>
                        <a:xfrm>
                          <a:off x="0" y="0"/>
                          <a:ext cx="5130800" cy="840105"/>
                        </a:xfrm>
                        <a:prstGeom prst="rect">
                          <a:avLst/>
                        </a:prstGeom>
                        <a:noFill/>
                      </wps:spPr>
                      <wps:txbx>
                        <w:txbxContent>
                          <w:p w:rsidRPr="00AF2895" w:rsidR="008E257C" w:rsidP="008E257C" w:rsidRDefault="008E257C" w14:paraId="4E6D8A05" w14:textId="77777777">
                            <w:pPr>
                              <w:spacing w:line="192" w:lineRule="auto"/>
                              <w:rPr>
                                <w:rFonts w:cstheme="minorHAnsi"/>
                                <w:b/>
                                <w:bCs/>
                                <w:color w:val="162944"/>
                                <w:spacing w:val="60"/>
                                <w:kern w:val="24"/>
                                <w:sz w:val="60"/>
                                <w:szCs w:val="60"/>
                              </w:rPr>
                            </w:pPr>
                            <w:r w:rsidRPr="00AF2895">
                              <w:rPr>
                                <w:rFonts w:cstheme="minorHAnsi"/>
                                <w:b/>
                                <w:bCs/>
                                <w:color w:val="162944"/>
                                <w:spacing w:val="60"/>
                                <w:kern w:val="24"/>
                                <w:sz w:val="60"/>
                                <w:szCs w:val="60"/>
                              </w:rPr>
                              <w:t>MANAGING ALLERGIC REACTIONS</w:t>
                            </w:r>
                          </w:p>
                        </w:txbxContent>
                      </wps:txbx>
                      <wps:bodyPr wrap="square" rtlCol="0">
                        <a:spAutoFit/>
                      </wps:bodyPr>
                    </wps:wsp>
                  </a:graphicData>
                </a:graphic>
                <wp14:sizeRelH relativeFrom="margin">
                  <wp14:pctWidth>0</wp14:pctWidth>
                </wp14:sizeRelH>
              </wp:anchor>
            </w:drawing>
          </mc:Choice>
          <mc:Fallback>
            <w:pict w14:anchorId="2B045BF5">
              <v:shape id="Text Box 34" style="position:absolute;margin-left:93.5pt;margin-top:8.55pt;width:404pt;height:66.15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7"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" w14:anchorId="7D74F509">
                <v:textbox style="mso-fit-shape-to-text:t">
                  <w:txbxContent>
                    <w:p w:rsidRPr="00AF2895" w:rsidR="008E257C" w:rsidP="008E257C" w:rsidRDefault="008E257C" w14:paraId="3A9C92A0" w14:textId="77777777">
                      <w:pPr>
                        <w:spacing w:line="192" w:lineRule="auto"/>
                        <w:rPr>
                          <w:rFonts w:cstheme="minorHAnsi"/>
                          <w:b/>
                          <w:bCs/>
                          <w:color w:val="162944"/>
                          <w:spacing w:val="60"/>
                          <w:kern w:val="24"/>
                          <w:sz w:val="60"/>
                          <w:szCs w:val="60"/>
                        </w:rPr>
                      </w:pPr>
                      <w:r w:rsidRPr="00AF2895">
                        <w:rPr>
                          <w:rFonts w:cstheme="minorHAnsi"/>
                          <w:b/>
                          <w:bCs/>
                          <w:color w:val="162944"/>
                          <w:spacing w:val="60"/>
                          <w:kern w:val="24"/>
                          <w:sz w:val="60"/>
                          <w:szCs w:val="60"/>
                        </w:rPr>
                        <w:t>MANAGING ALLERGIC REACTIONS</w:t>
                      </w:r>
                    </w:p>
                  </w:txbxContent>
                </v:textbox>
                <w10:wrap anchorx="margin"/>
              </v:shape>
            </w:pict>
          </mc:Fallback>
        </mc:AlternateContent>
      </w:r>
    </w:p>
    <w:p w:rsidR="008E257C" w:rsidP="00871228" w:rsidRDefault="008E257C" w14:paraId="3A41B982" w14:textId="77777777">
      <w:pPr>
        <w:spacing w:after="0"/>
        <w:rPr>
          <w:rFonts w:asciiTheme="minorHAnsi" w:hAnsiTheme="minorHAnsi" w:cstheme="minorHAnsi"/>
          <w:sz w:val="22"/>
          <w:szCs w:val="22"/>
          <w:lang w:val="en-GB" w:eastAsia="en-GB"/>
        </w:rPr>
      </w:pPr>
    </w:p>
    <w:p w:rsidR="008E257C" w:rsidP="00871228" w:rsidRDefault="008E257C" w14:paraId="0B39EFC2" w14:textId="77777777">
      <w:pPr>
        <w:spacing w:after="0"/>
        <w:rPr>
          <w:rFonts w:asciiTheme="minorHAnsi" w:hAnsiTheme="minorHAnsi" w:cstheme="minorHAnsi"/>
          <w:sz w:val="22"/>
          <w:szCs w:val="22"/>
          <w:lang w:val="en-GB" w:eastAsia="en-GB"/>
        </w:rPr>
      </w:pPr>
    </w:p>
    <w:p w:rsidR="008E257C" w:rsidP="00871228" w:rsidRDefault="008E257C" w14:paraId="14B3ACFF" w14:textId="77777777">
      <w:pPr>
        <w:spacing w:after="0"/>
        <w:rPr>
          <w:rFonts w:asciiTheme="minorHAnsi" w:hAnsiTheme="minorHAnsi" w:cstheme="minorHAnsi"/>
          <w:sz w:val="22"/>
          <w:szCs w:val="22"/>
          <w:lang w:val="en-GB" w:eastAsia="en-GB"/>
        </w:rPr>
      </w:pPr>
    </w:p>
    <w:p w:rsidR="008E257C" w:rsidP="00871228" w:rsidRDefault="008E257C" w14:paraId="45EA1D40" w14:textId="77777777">
      <w:pPr>
        <w:spacing w:after="0"/>
        <w:rPr>
          <w:rFonts w:asciiTheme="minorHAnsi" w:hAnsiTheme="minorHAnsi" w:cstheme="minorHAnsi"/>
          <w:sz w:val="22"/>
          <w:szCs w:val="22"/>
          <w:lang w:val="en-GB" w:eastAsia="en-GB"/>
        </w:rPr>
      </w:pPr>
    </w:p>
    <w:p w:rsidR="008E257C" w:rsidP="00871228" w:rsidRDefault="008E257C" w14:paraId="273CAA43" w14:textId="77777777">
      <w:pPr>
        <w:spacing w:after="0"/>
        <w:rPr>
          <w:rFonts w:asciiTheme="minorHAnsi" w:hAnsiTheme="minorHAnsi" w:cstheme="minorHAnsi"/>
          <w:sz w:val="22"/>
          <w:szCs w:val="22"/>
          <w:lang w:val="en-GB" w:eastAsia="en-GB"/>
        </w:rPr>
      </w:pPr>
    </w:p>
    <w:p w:rsidR="008E257C" w:rsidP="00871228" w:rsidRDefault="008E257C" w14:paraId="41D99880" w14:textId="77777777">
      <w:pPr>
        <w:spacing w:after="0"/>
        <w:rPr>
          <w:rFonts w:asciiTheme="minorHAnsi" w:hAnsiTheme="minorHAnsi" w:cstheme="minorHAnsi"/>
          <w:sz w:val="22"/>
          <w:szCs w:val="22"/>
          <w:lang w:val="en-GB" w:eastAsia="en-GB"/>
        </w:rPr>
      </w:pPr>
    </w:p>
    <w:p w:rsidRPr="00624231" w:rsidR="00624231" w:rsidP="00624231" w:rsidRDefault="00624231" w14:paraId="6E7964F0" w14:textId="77777777">
      <w:pPr>
        <w:spacing w:after="0"/>
        <w:rPr>
          <w:rFonts w:asciiTheme="minorHAnsi" w:hAnsiTheme="minorHAnsi" w:cstheme="minorHAnsi"/>
          <w:b/>
          <w:bCs/>
          <w:color w:val="FF7062"/>
          <w:sz w:val="22"/>
          <w:szCs w:val="22"/>
          <w:lang w:val="en-GB" w:eastAsia="en-GB"/>
        </w:rPr>
      </w:pPr>
      <w:r w:rsidRPr="00624231">
        <w:rPr>
          <w:rFonts w:asciiTheme="minorHAnsi" w:hAnsiTheme="minorHAnsi" w:cstheme="minorHAnsi"/>
          <w:b/>
          <w:bCs/>
          <w:color w:val="FF7062"/>
          <w:sz w:val="22"/>
          <w:szCs w:val="22"/>
          <w:lang w:val="en-GB" w:eastAsia="en-GB"/>
        </w:rPr>
        <w:t>ALLERGIC REACTIONS VARY</w:t>
      </w:r>
    </w:p>
    <w:p w:rsidRPr="00624231" w:rsidR="00624231" w:rsidP="00624231" w:rsidRDefault="00624231" w14:paraId="42223BE1" w14:textId="77777777">
      <w:pPr>
        <w:spacing w:after="0"/>
        <w:rPr>
          <w:rFonts w:asciiTheme="minorHAnsi" w:hAnsiTheme="minorHAnsi" w:cstheme="minorHAnsi"/>
          <w:sz w:val="22"/>
          <w:szCs w:val="22"/>
          <w:lang w:val="en-GB" w:eastAsia="en-GB"/>
        </w:rPr>
      </w:pPr>
      <w:r w:rsidRPr="00624231">
        <w:rPr>
          <w:rFonts w:asciiTheme="minorHAnsi" w:hAnsiTheme="minorHAnsi" w:cstheme="minorHAnsi"/>
          <w:sz w:val="22"/>
          <w:szCs w:val="22"/>
          <w:lang w:val="en-GB" w:eastAsia="en-GB"/>
        </w:rPr>
        <w:t xml:space="preserve">Allergic reactions are unpredictable and can be affected by factors such as illness or hormonal fluctuations.  </w:t>
      </w:r>
    </w:p>
    <w:p w:rsidR="00B460D9" w:rsidP="00624231" w:rsidRDefault="00B460D9" w14:paraId="5AAFC700" w14:textId="77777777">
      <w:pPr>
        <w:spacing w:after="0"/>
        <w:rPr>
          <w:rFonts w:asciiTheme="minorHAnsi" w:hAnsiTheme="minorHAnsi" w:cstheme="minorHAnsi"/>
          <w:sz w:val="22"/>
          <w:szCs w:val="22"/>
          <w:lang w:val="en-GB" w:eastAsia="en-GB"/>
        </w:rPr>
      </w:pPr>
    </w:p>
    <w:p w:rsidRPr="00624231" w:rsidR="00624231" w:rsidP="00624231" w:rsidRDefault="00624231" w14:paraId="366007C5" w14:textId="2955C693">
      <w:pPr>
        <w:spacing w:after="0"/>
        <w:rPr>
          <w:rFonts w:asciiTheme="minorHAnsi" w:hAnsiTheme="minorHAnsi" w:cstheme="minorHAnsi"/>
          <w:sz w:val="22"/>
          <w:szCs w:val="22"/>
          <w:lang w:val="en-GB" w:eastAsia="en-GB"/>
        </w:rPr>
      </w:pPr>
      <w:r w:rsidRPr="00624231">
        <w:rPr>
          <w:rFonts w:asciiTheme="minorHAnsi" w:hAnsiTheme="minorHAnsi" w:cstheme="minorHAnsi"/>
          <w:sz w:val="22"/>
          <w:szCs w:val="22"/>
          <w:lang w:val="en-GB" w:eastAsia="en-GB"/>
        </w:rPr>
        <w:t>You cannot assume someone will react the same way twice, even to the same allergen.</w:t>
      </w:r>
    </w:p>
    <w:p w:rsidR="00B460D9" w:rsidP="00624231" w:rsidRDefault="00B460D9" w14:paraId="4C5202E1" w14:textId="77777777">
      <w:pPr>
        <w:spacing w:after="0"/>
        <w:rPr>
          <w:rFonts w:asciiTheme="minorHAnsi" w:hAnsiTheme="minorHAnsi" w:cstheme="minorHAnsi"/>
          <w:sz w:val="22"/>
          <w:szCs w:val="22"/>
          <w:lang w:val="en-GB" w:eastAsia="en-GB"/>
        </w:rPr>
      </w:pPr>
    </w:p>
    <w:p w:rsidRPr="00624231" w:rsidR="00624231" w:rsidP="00624231" w:rsidRDefault="00624231" w14:paraId="1D16F306" w14:textId="2472346D">
      <w:pPr>
        <w:spacing w:after="0"/>
        <w:rPr>
          <w:rFonts w:asciiTheme="minorHAnsi" w:hAnsiTheme="minorHAnsi" w:cstheme="minorHAnsi"/>
          <w:sz w:val="22"/>
          <w:szCs w:val="22"/>
          <w:lang w:val="en-GB" w:eastAsia="en-GB"/>
        </w:rPr>
      </w:pPr>
      <w:r w:rsidRPr="00624231">
        <w:rPr>
          <w:rFonts w:asciiTheme="minorHAnsi" w:hAnsiTheme="minorHAnsi" w:cstheme="minorHAnsi"/>
          <w:sz w:val="22"/>
          <w:szCs w:val="22"/>
          <w:lang w:val="en-GB" w:eastAsia="en-GB"/>
        </w:rPr>
        <w:t>Reactions are not always linear. They don’t always progress from mild to moderate to more serious; sometimes they are life-threatening within minutes.</w:t>
      </w:r>
    </w:p>
    <w:p w:rsidR="00B460D9" w:rsidP="00624231" w:rsidRDefault="00B460D9" w14:paraId="586615F9" w14:textId="77777777">
      <w:pPr>
        <w:spacing w:after="0"/>
        <w:rPr>
          <w:rFonts w:asciiTheme="minorHAnsi" w:hAnsiTheme="minorHAnsi" w:cstheme="minorHAnsi"/>
          <w:sz w:val="22"/>
          <w:szCs w:val="22"/>
          <w:lang w:val="en-GB" w:eastAsia="en-GB"/>
        </w:rPr>
      </w:pPr>
    </w:p>
    <w:p w:rsidRPr="00624231" w:rsidR="00624231" w:rsidP="00624231" w:rsidRDefault="00624231" w14:paraId="1475FA95" w14:textId="01453DF2">
      <w:pPr>
        <w:spacing w:after="0"/>
        <w:rPr>
          <w:rFonts w:asciiTheme="minorHAnsi" w:hAnsiTheme="minorHAnsi" w:cstheme="minorHAnsi"/>
          <w:b/>
          <w:bCs/>
          <w:color w:val="FF7062"/>
          <w:sz w:val="22"/>
          <w:szCs w:val="22"/>
          <w:lang w:val="en-GB" w:eastAsia="en-GB"/>
        </w:rPr>
      </w:pPr>
      <w:r w:rsidRPr="00624231">
        <w:rPr>
          <w:rFonts w:asciiTheme="minorHAnsi" w:hAnsiTheme="minorHAnsi" w:cstheme="minorHAnsi"/>
          <w:b/>
          <w:bCs/>
          <w:color w:val="FF7062"/>
          <w:sz w:val="22"/>
          <w:szCs w:val="22"/>
          <w:lang w:val="en-GB" w:eastAsia="en-GB"/>
        </w:rPr>
        <w:t>MILD TO MODERATE ALLERGIC REACTIONS</w:t>
      </w:r>
    </w:p>
    <w:p w:rsidR="00B460D9" w:rsidP="00624231" w:rsidRDefault="00B460D9" w14:paraId="624E5C0D" w14:textId="77777777">
      <w:pPr>
        <w:spacing w:after="0"/>
        <w:rPr>
          <w:rFonts w:asciiTheme="minorHAnsi" w:hAnsiTheme="minorHAnsi" w:cstheme="minorHAnsi"/>
          <w:sz w:val="22"/>
          <w:szCs w:val="22"/>
          <w:lang w:val="en-GB" w:eastAsia="en-GB"/>
        </w:rPr>
      </w:pPr>
    </w:p>
    <w:p w:rsidRPr="00624231" w:rsidR="00624231" w:rsidP="00624231" w:rsidRDefault="00624231" w14:paraId="0D1AF1F6" w14:textId="5F65DFFA">
      <w:pPr>
        <w:spacing w:after="0"/>
        <w:rPr>
          <w:rFonts w:asciiTheme="minorHAnsi" w:hAnsiTheme="minorHAnsi" w:cstheme="minorHAnsi"/>
          <w:sz w:val="22"/>
          <w:szCs w:val="22"/>
          <w:lang w:val="en-GB" w:eastAsia="en-GB"/>
        </w:rPr>
      </w:pPr>
      <w:r w:rsidRPr="00624231">
        <w:rPr>
          <w:rFonts w:asciiTheme="minorHAnsi" w:hAnsiTheme="minorHAnsi" w:cstheme="minorHAnsi"/>
          <w:color w:val="FF7062"/>
          <w:sz w:val="22"/>
          <w:szCs w:val="22"/>
          <w:lang w:val="en-GB" w:eastAsia="en-GB"/>
        </w:rPr>
        <w:t>Symptoms include</w:t>
      </w:r>
      <w:r w:rsidRPr="00624231">
        <w:rPr>
          <w:rFonts w:asciiTheme="minorHAnsi" w:hAnsiTheme="minorHAnsi" w:cstheme="minorHAnsi"/>
          <w:sz w:val="22"/>
          <w:szCs w:val="22"/>
          <w:lang w:val="en-GB" w:eastAsia="en-GB"/>
        </w:rPr>
        <w:t>:</w:t>
      </w:r>
    </w:p>
    <w:p w:rsidR="00B460D9" w:rsidP="00B460D9" w:rsidRDefault="00624231" w14:paraId="5166279C" w14:textId="77777777">
      <w:pPr>
        <w:pStyle w:val="ListParagraph"/>
        <w:numPr>
          <w:ilvl w:val="0"/>
          <w:numId w:val="35"/>
        </w:numPr>
        <w:spacing w:after="0"/>
        <w:rPr>
          <w:rFonts w:asciiTheme="minorHAnsi" w:hAnsiTheme="minorHAnsi" w:cstheme="minorHAnsi"/>
          <w:sz w:val="22"/>
          <w:szCs w:val="22"/>
          <w:lang w:val="en-GB" w:eastAsia="en-GB"/>
        </w:rPr>
      </w:pPr>
      <w:r w:rsidRPr="00B460D9">
        <w:rPr>
          <w:rFonts w:asciiTheme="minorHAnsi" w:hAnsiTheme="minorHAnsi" w:cstheme="minorHAnsi"/>
          <w:sz w:val="22"/>
          <w:szCs w:val="22"/>
          <w:lang w:val="en-GB" w:eastAsia="en-GB"/>
        </w:rPr>
        <w:t>Swollen lips, face or eyes</w:t>
      </w:r>
    </w:p>
    <w:p w:rsidR="00B460D9" w:rsidP="00B460D9" w:rsidRDefault="00624231" w14:paraId="48A2FF0A" w14:textId="77777777">
      <w:pPr>
        <w:pStyle w:val="ListParagraph"/>
        <w:numPr>
          <w:ilvl w:val="0"/>
          <w:numId w:val="35"/>
        </w:numPr>
        <w:spacing w:after="0"/>
        <w:rPr>
          <w:rFonts w:asciiTheme="minorHAnsi" w:hAnsiTheme="minorHAnsi" w:cstheme="minorHAnsi"/>
          <w:sz w:val="22"/>
          <w:szCs w:val="22"/>
          <w:lang w:val="en-GB" w:eastAsia="en-GB"/>
        </w:rPr>
      </w:pPr>
      <w:r w:rsidRPr="00B460D9">
        <w:rPr>
          <w:rFonts w:asciiTheme="minorHAnsi" w:hAnsiTheme="minorHAnsi" w:cstheme="minorHAnsi"/>
          <w:sz w:val="22"/>
          <w:szCs w:val="22"/>
          <w:lang w:val="en-GB" w:eastAsia="en-GB"/>
        </w:rPr>
        <w:t>Itchy or tingling mouth</w:t>
      </w:r>
    </w:p>
    <w:p w:rsidR="00B460D9" w:rsidP="00B460D9" w:rsidRDefault="00624231" w14:paraId="6005B922" w14:textId="77777777">
      <w:pPr>
        <w:pStyle w:val="ListParagraph"/>
        <w:numPr>
          <w:ilvl w:val="0"/>
          <w:numId w:val="35"/>
        </w:numPr>
        <w:spacing w:after="0"/>
        <w:rPr>
          <w:rFonts w:asciiTheme="minorHAnsi" w:hAnsiTheme="minorHAnsi" w:cstheme="minorHAnsi"/>
          <w:sz w:val="22"/>
          <w:szCs w:val="22"/>
          <w:lang w:val="en-GB" w:eastAsia="en-GB"/>
        </w:rPr>
      </w:pPr>
      <w:r w:rsidRPr="00B460D9">
        <w:rPr>
          <w:rFonts w:asciiTheme="minorHAnsi" w:hAnsiTheme="minorHAnsi" w:cstheme="minorHAnsi"/>
          <w:sz w:val="22"/>
          <w:szCs w:val="22"/>
          <w:lang w:val="en-GB" w:eastAsia="en-GB"/>
        </w:rPr>
        <w:t>Hives or itchy rash on skin</w:t>
      </w:r>
    </w:p>
    <w:p w:rsidR="00B460D9" w:rsidP="00B460D9" w:rsidRDefault="00624231" w14:paraId="36979F03" w14:textId="77777777">
      <w:pPr>
        <w:pStyle w:val="ListParagraph"/>
        <w:numPr>
          <w:ilvl w:val="0"/>
          <w:numId w:val="35"/>
        </w:numPr>
        <w:spacing w:after="0"/>
        <w:rPr>
          <w:rFonts w:asciiTheme="minorHAnsi" w:hAnsiTheme="minorHAnsi" w:cstheme="minorHAnsi"/>
          <w:sz w:val="22"/>
          <w:szCs w:val="22"/>
          <w:lang w:val="en-GB" w:eastAsia="en-GB"/>
        </w:rPr>
      </w:pPr>
      <w:r w:rsidRPr="00B460D9">
        <w:rPr>
          <w:rFonts w:asciiTheme="minorHAnsi" w:hAnsiTheme="minorHAnsi" w:cstheme="minorHAnsi"/>
          <w:sz w:val="22"/>
          <w:szCs w:val="22"/>
          <w:lang w:val="en-GB" w:eastAsia="en-GB"/>
        </w:rPr>
        <w:t>Abdominal pain</w:t>
      </w:r>
    </w:p>
    <w:p w:rsidR="00B460D9" w:rsidP="00B460D9" w:rsidRDefault="00624231" w14:paraId="68F37538" w14:textId="77777777">
      <w:pPr>
        <w:pStyle w:val="ListParagraph"/>
        <w:numPr>
          <w:ilvl w:val="0"/>
          <w:numId w:val="35"/>
        </w:numPr>
        <w:spacing w:after="0"/>
        <w:rPr>
          <w:rFonts w:asciiTheme="minorHAnsi" w:hAnsiTheme="minorHAnsi" w:cstheme="minorHAnsi"/>
          <w:sz w:val="22"/>
          <w:szCs w:val="22"/>
          <w:lang w:val="en-GB" w:eastAsia="en-GB"/>
        </w:rPr>
      </w:pPr>
      <w:r w:rsidRPr="00B460D9">
        <w:rPr>
          <w:rFonts w:asciiTheme="minorHAnsi" w:hAnsiTheme="minorHAnsi" w:cstheme="minorHAnsi"/>
          <w:sz w:val="22"/>
          <w:szCs w:val="22"/>
          <w:lang w:val="en-GB" w:eastAsia="en-GB"/>
        </w:rPr>
        <w:t>Vomiting</w:t>
      </w:r>
    </w:p>
    <w:p w:rsidRPr="00B460D9" w:rsidR="00624231" w:rsidP="00B460D9" w:rsidRDefault="00624231" w14:paraId="171F2A95" w14:textId="47FA509D">
      <w:pPr>
        <w:pStyle w:val="ListParagraph"/>
        <w:numPr>
          <w:ilvl w:val="0"/>
          <w:numId w:val="35"/>
        </w:numPr>
        <w:spacing w:after="0"/>
        <w:rPr>
          <w:rFonts w:asciiTheme="minorHAnsi" w:hAnsiTheme="minorHAnsi" w:cstheme="minorHAnsi"/>
          <w:sz w:val="22"/>
          <w:szCs w:val="22"/>
          <w:lang w:val="en-GB" w:eastAsia="en-GB"/>
        </w:rPr>
      </w:pPr>
      <w:r w:rsidRPr="00B460D9">
        <w:rPr>
          <w:rFonts w:asciiTheme="minorHAnsi" w:hAnsiTheme="minorHAnsi" w:cstheme="minorHAnsi"/>
          <w:sz w:val="22"/>
          <w:szCs w:val="22"/>
          <w:lang w:val="en-GB" w:eastAsia="en-GB"/>
        </w:rPr>
        <w:t>Change in behaviour</w:t>
      </w:r>
    </w:p>
    <w:p w:rsidRPr="00624231" w:rsidR="00624231" w:rsidP="00624231" w:rsidRDefault="00624231" w14:paraId="21B16422" w14:textId="77777777">
      <w:pPr>
        <w:spacing w:after="0"/>
        <w:rPr>
          <w:rFonts w:asciiTheme="minorHAnsi" w:hAnsiTheme="minorHAnsi" w:cstheme="minorHAnsi"/>
          <w:sz w:val="22"/>
          <w:szCs w:val="22"/>
          <w:lang w:val="en-GB" w:eastAsia="en-GB"/>
        </w:rPr>
      </w:pPr>
    </w:p>
    <w:p w:rsidRPr="00624231" w:rsidR="00624231" w:rsidP="00624231" w:rsidRDefault="00624231" w14:paraId="2D5B2333" w14:textId="77777777">
      <w:pPr>
        <w:spacing w:after="0"/>
        <w:rPr>
          <w:rFonts w:asciiTheme="minorHAnsi" w:hAnsiTheme="minorHAnsi" w:cstheme="minorHAnsi"/>
          <w:sz w:val="22"/>
          <w:szCs w:val="22"/>
          <w:lang w:val="en-GB" w:eastAsia="en-GB"/>
        </w:rPr>
      </w:pPr>
      <w:r w:rsidRPr="00624231">
        <w:rPr>
          <w:rFonts w:asciiTheme="minorHAnsi" w:hAnsiTheme="minorHAnsi" w:cstheme="minorHAnsi"/>
          <w:color w:val="FF7062"/>
          <w:sz w:val="22"/>
          <w:szCs w:val="22"/>
          <w:lang w:val="en-GB" w:eastAsia="en-GB"/>
        </w:rPr>
        <w:t>Response</w:t>
      </w:r>
      <w:r w:rsidRPr="00624231">
        <w:rPr>
          <w:rFonts w:asciiTheme="minorHAnsi" w:hAnsiTheme="minorHAnsi" w:cstheme="minorHAnsi"/>
          <w:sz w:val="22"/>
          <w:szCs w:val="22"/>
          <w:lang w:val="en-GB" w:eastAsia="en-GB"/>
        </w:rPr>
        <w:t>:</w:t>
      </w:r>
    </w:p>
    <w:p w:rsidR="00B460D9" w:rsidP="00B460D9" w:rsidRDefault="00624231" w14:paraId="427015C7" w14:textId="77777777">
      <w:pPr>
        <w:pStyle w:val="ListParagraph"/>
        <w:numPr>
          <w:ilvl w:val="0"/>
          <w:numId w:val="36"/>
        </w:numPr>
        <w:spacing w:after="0"/>
        <w:rPr>
          <w:rFonts w:asciiTheme="minorHAnsi" w:hAnsiTheme="minorHAnsi" w:cstheme="minorHAnsi"/>
          <w:sz w:val="22"/>
          <w:szCs w:val="22"/>
          <w:lang w:eastAsia="en-GB"/>
        </w:rPr>
      </w:pPr>
      <w:r w:rsidRPr="00B460D9">
        <w:rPr>
          <w:rFonts w:asciiTheme="minorHAnsi" w:hAnsiTheme="minorHAnsi" w:cstheme="minorHAnsi"/>
          <w:sz w:val="22"/>
          <w:szCs w:val="22"/>
          <w:lang w:eastAsia="en-GB"/>
        </w:rPr>
        <w:t>Stay with pupil</w:t>
      </w:r>
    </w:p>
    <w:p w:rsidR="00B460D9" w:rsidP="00B460D9" w:rsidRDefault="00624231" w14:paraId="2E6129DA" w14:textId="77777777">
      <w:pPr>
        <w:pStyle w:val="ListParagraph"/>
        <w:numPr>
          <w:ilvl w:val="0"/>
          <w:numId w:val="36"/>
        </w:numPr>
        <w:spacing w:after="0"/>
        <w:rPr>
          <w:rFonts w:asciiTheme="minorHAnsi" w:hAnsiTheme="minorHAnsi" w:cstheme="minorHAnsi"/>
          <w:sz w:val="22"/>
          <w:szCs w:val="22"/>
          <w:lang w:eastAsia="en-GB"/>
        </w:rPr>
      </w:pPr>
      <w:r w:rsidRPr="00B460D9">
        <w:rPr>
          <w:rFonts w:asciiTheme="minorHAnsi" w:hAnsiTheme="minorHAnsi" w:cstheme="minorHAnsi"/>
          <w:sz w:val="22"/>
          <w:szCs w:val="22"/>
          <w:lang w:eastAsia="en-GB"/>
        </w:rPr>
        <w:t>Call for help</w:t>
      </w:r>
    </w:p>
    <w:p w:rsidR="00B460D9" w:rsidP="00B460D9" w:rsidRDefault="00624231" w14:paraId="0269012A" w14:textId="77777777">
      <w:pPr>
        <w:pStyle w:val="ListParagraph"/>
        <w:numPr>
          <w:ilvl w:val="0"/>
          <w:numId w:val="36"/>
        </w:numPr>
        <w:spacing w:after="0"/>
        <w:rPr>
          <w:rFonts w:asciiTheme="minorHAnsi" w:hAnsiTheme="minorHAnsi" w:cstheme="minorHAnsi"/>
          <w:sz w:val="22"/>
          <w:szCs w:val="22"/>
          <w:lang w:eastAsia="en-GB"/>
        </w:rPr>
      </w:pPr>
      <w:r w:rsidRPr="00B460D9">
        <w:rPr>
          <w:rFonts w:asciiTheme="minorHAnsi" w:hAnsiTheme="minorHAnsi" w:cstheme="minorHAnsi"/>
          <w:sz w:val="22"/>
          <w:szCs w:val="22"/>
          <w:lang w:eastAsia="en-GB"/>
        </w:rPr>
        <w:t>Locate adrenaline pens</w:t>
      </w:r>
    </w:p>
    <w:p w:rsidR="00B460D9" w:rsidP="00B460D9" w:rsidRDefault="00624231" w14:paraId="43E6076A" w14:textId="77777777">
      <w:pPr>
        <w:pStyle w:val="ListParagraph"/>
        <w:numPr>
          <w:ilvl w:val="0"/>
          <w:numId w:val="36"/>
        </w:numPr>
        <w:spacing w:after="0"/>
        <w:rPr>
          <w:rFonts w:asciiTheme="minorHAnsi" w:hAnsiTheme="minorHAnsi" w:cstheme="minorHAnsi"/>
          <w:sz w:val="22"/>
          <w:szCs w:val="22"/>
          <w:lang w:eastAsia="en-GB"/>
        </w:rPr>
      </w:pPr>
      <w:r w:rsidRPr="00B460D9">
        <w:rPr>
          <w:rFonts w:asciiTheme="minorHAnsi" w:hAnsiTheme="minorHAnsi" w:cstheme="minorHAnsi"/>
          <w:sz w:val="22"/>
          <w:szCs w:val="22"/>
          <w:lang w:eastAsia="en-GB"/>
        </w:rPr>
        <w:t xml:space="preserve">Give antihistamine </w:t>
      </w:r>
    </w:p>
    <w:p w:rsidR="00B460D9" w:rsidP="00B460D9" w:rsidRDefault="00624231" w14:paraId="6067F5E3" w14:textId="77777777">
      <w:pPr>
        <w:pStyle w:val="ListParagraph"/>
        <w:numPr>
          <w:ilvl w:val="0"/>
          <w:numId w:val="36"/>
        </w:numPr>
        <w:spacing w:after="0"/>
        <w:rPr>
          <w:rFonts w:asciiTheme="minorHAnsi" w:hAnsiTheme="minorHAnsi" w:cstheme="minorHAnsi"/>
          <w:sz w:val="22"/>
          <w:szCs w:val="22"/>
          <w:lang w:eastAsia="en-GB"/>
        </w:rPr>
      </w:pPr>
      <w:r w:rsidRPr="00B460D9">
        <w:rPr>
          <w:rFonts w:asciiTheme="minorHAnsi" w:hAnsiTheme="minorHAnsi" w:cstheme="minorHAnsi"/>
          <w:sz w:val="22"/>
          <w:szCs w:val="22"/>
          <w:lang w:eastAsia="en-GB"/>
        </w:rPr>
        <w:t>Make a note of the time</w:t>
      </w:r>
    </w:p>
    <w:p w:rsidR="00B460D9" w:rsidP="00B460D9" w:rsidRDefault="00624231" w14:paraId="463B8578" w14:textId="77777777">
      <w:pPr>
        <w:pStyle w:val="ListParagraph"/>
        <w:numPr>
          <w:ilvl w:val="0"/>
          <w:numId w:val="36"/>
        </w:numPr>
        <w:spacing w:after="0"/>
        <w:rPr>
          <w:rFonts w:asciiTheme="minorHAnsi" w:hAnsiTheme="minorHAnsi" w:cstheme="minorHAnsi"/>
          <w:sz w:val="22"/>
          <w:szCs w:val="22"/>
          <w:lang w:eastAsia="en-GB"/>
        </w:rPr>
      </w:pPr>
      <w:r w:rsidRPr="00B460D9">
        <w:rPr>
          <w:rFonts w:asciiTheme="minorHAnsi" w:hAnsiTheme="minorHAnsi" w:cstheme="minorHAnsi"/>
          <w:sz w:val="22"/>
          <w:szCs w:val="22"/>
          <w:lang w:eastAsia="en-GB"/>
        </w:rPr>
        <w:t>Phone parent or guardian</w:t>
      </w:r>
    </w:p>
    <w:p w:rsidRPr="00B460D9" w:rsidR="00624231" w:rsidP="00B460D9" w:rsidRDefault="00624231" w14:paraId="4449EB9D" w14:textId="6CF320BB">
      <w:pPr>
        <w:pStyle w:val="ListParagraph"/>
        <w:numPr>
          <w:ilvl w:val="0"/>
          <w:numId w:val="36"/>
        </w:numPr>
        <w:spacing w:after="0"/>
        <w:rPr>
          <w:rFonts w:asciiTheme="minorHAnsi" w:hAnsiTheme="minorHAnsi" w:cstheme="minorHAnsi"/>
          <w:sz w:val="22"/>
          <w:szCs w:val="22"/>
          <w:lang w:eastAsia="en-GB"/>
        </w:rPr>
      </w:pPr>
      <w:r w:rsidRPr="00B460D9">
        <w:rPr>
          <w:rFonts w:asciiTheme="minorHAnsi" w:hAnsiTheme="minorHAnsi" w:cstheme="minorHAnsi"/>
          <w:sz w:val="22"/>
          <w:szCs w:val="22"/>
          <w:lang w:eastAsia="en-GB"/>
        </w:rPr>
        <w:t>Continue to monitor the pupil</w:t>
      </w:r>
    </w:p>
    <w:p w:rsidRPr="00624231" w:rsidR="00624231" w:rsidP="00624231" w:rsidRDefault="00624231" w14:paraId="62E0C4E4" w14:textId="77777777">
      <w:pPr>
        <w:spacing w:after="0"/>
        <w:rPr>
          <w:rFonts w:asciiTheme="minorHAnsi" w:hAnsiTheme="minorHAnsi" w:cstheme="minorHAnsi"/>
          <w:sz w:val="22"/>
          <w:szCs w:val="22"/>
          <w:lang w:eastAsia="en-GB"/>
        </w:rPr>
      </w:pPr>
    </w:p>
    <w:p w:rsidRPr="00624231" w:rsidR="00624231" w:rsidP="00624231" w:rsidRDefault="00624231" w14:paraId="63EE5D61" w14:textId="77777777">
      <w:pPr>
        <w:spacing w:after="0"/>
        <w:rPr>
          <w:rFonts w:asciiTheme="minorHAnsi" w:hAnsiTheme="minorHAnsi" w:cstheme="minorHAnsi"/>
          <w:b/>
          <w:bCs/>
          <w:sz w:val="22"/>
          <w:szCs w:val="22"/>
          <w:lang w:eastAsia="en-GB"/>
        </w:rPr>
      </w:pPr>
      <w:r w:rsidRPr="00624231">
        <w:rPr>
          <w:rFonts w:asciiTheme="minorHAnsi" w:hAnsiTheme="minorHAnsi" w:cstheme="minorHAnsi"/>
          <w:b/>
          <w:bCs/>
          <w:color w:val="FF7062"/>
          <w:sz w:val="22"/>
          <w:szCs w:val="22"/>
          <w:lang w:eastAsia="en-GB"/>
        </w:rPr>
        <w:t>SERIOUS ALLERGIC REACTIONS / ANAPHYLAXIS</w:t>
      </w:r>
    </w:p>
    <w:p w:rsidR="00B460D9" w:rsidP="00624231" w:rsidRDefault="00B460D9" w14:paraId="42088D66" w14:textId="77777777">
      <w:pPr>
        <w:spacing w:after="0"/>
        <w:rPr>
          <w:rFonts w:asciiTheme="minorHAnsi" w:hAnsiTheme="minorHAnsi" w:cstheme="minorHAnsi"/>
          <w:sz w:val="22"/>
          <w:szCs w:val="22"/>
          <w:lang w:val="en-GB" w:eastAsia="en-GB"/>
        </w:rPr>
      </w:pPr>
    </w:p>
    <w:p w:rsidRPr="00624231" w:rsidR="00624231" w:rsidP="00624231" w:rsidRDefault="00624231" w14:paraId="4A814A6C" w14:textId="70B3EFEF">
      <w:pPr>
        <w:spacing w:after="0"/>
        <w:rPr>
          <w:rFonts w:asciiTheme="minorHAnsi" w:hAnsiTheme="minorHAnsi" w:cstheme="minorHAnsi"/>
          <w:sz w:val="22"/>
          <w:szCs w:val="22"/>
          <w:lang w:val="en-GB" w:eastAsia="en-GB"/>
        </w:rPr>
      </w:pPr>
      <w:r w:rsidRPr="00624231">
        <w:rPr>
          <w:rFonts w:asciiTheme="minorHAnsi" w:hAnsiTheme="minorHAnsi" w:cstheme="minorHAnsi"/>
          <w:sz w:val="22"/>
          <w:szCs w:val="22"/>
          <w:lang w:val="en-GB" w:eastAsia="en-GB"/>
        </w:rPr>
        <w:t xml:space="preserve">The most serious type of reaction is called </w:t>
      </w:r>
      <w:r w:rsidRPr="00624231">
        <w:rPr>
          <w:rFonts w:asciiTheme="minorHAnsi" w:hAnsiTheme="minorHAnsi" w:cstheme="minorHAnsi"/>
          <w:b/>
          <w:bCs/>
          <w:sz w:val="22"/>
          <w:szCs w:val="22"/>
          <w:lang w:val="en-GB" w:eastAsia="en-GB"/>
        </w:rPr>
        <w:t>ANAPHYLAXIS</w:t>
      </w:r>
      <w:r w:rsidRPr="00624231">
        <w:rPr>
          <w:rFonts w:asciiTheme="minorHAnsi" w:hAnsiTheme="minorHAnsi" w:cstheme="minorHAnsi"/>
          <w:sz w:val="22"/>
          <w:szCs w:val="22"/>
          <w:lang w:val="en-GB" w:eastAsia="en-GB"/>
        </w:rPr>
        <w:t xml:space="preserve">. Anaphylaxis is uncommon, and children experiencing it almost always fully recover.  </w:t>
      </w:r>
    </w:p>
    <w:p w:rsidR="00B460D9" w:rsidP="00624231" w:rsidRDefault="00B460D9" w14:paraId="7CE17642" w14:textId="77777777">
      <w:pPr>
        <w:spacing w:after="0"/>
        <w:rPr>
          <w:rFonts w:asciiTheme="minorHAnsi" w:hAnsiTheme="minorHAnsi" w:cstheme="minorHAnsi"/>
          <w:b/>
          <w:bCs/>
          <w:sz w:val="22"/>
          <w:szCs w:val="22"/>
          <w:lang w:val="en-GB" w:eastAsia="en-GB"/>
        </w:rPr>
      </w:pPr>
    </w:p>
    <w:p w:rsidRPr="00624231" w:rsidR="00624231" w:rsidP="00624231" w:rsidRDefault="00624231" w14:paraId="5D10F88F" w14:textId="5D255958">
      <w:pPr>
        <w:spacing w:after="0"/>
        <w:rPr>
          <w:rFonts w:asciiTheme="minorHAnsi" w:hAnsiTheme="minorHAnsi" w:cstheme="minorHAnsi"/>
          <w:b/>
          <w:bCs/>
          <w:sz w:val="22"/>
          <w:szCs w:val="22"/>
          <w:lang w:val="en-GB" w:eastAsia="en-GB"/>
        </w:rPr>
      </w:pPr>
      <w:r w:rsidRPr="00624231">
        <w:rPr>
          <w:rFonts w:asciiTheme="minorHAnsi" w:hAnsiTheme="minorHAnsi" w:cstheme="minorHAnsi"/>
          <w:b/>
          <w:bCs/>
          <w:sz w:val="22"/>
          <w:szCs w:val="22"/>
          <w:lang w:val="en-GB" w:eastAsia="en-GB"/>
        </w:rPr>
        <w:t>In rare cases, anaphylaxis can be fatal. It should always be treated as a time-critical medical emergency.</w:t>
      </w:r>
    </w:p>
    <w:p w:rsidR="00B460D9" w:rsidP="00624231" w:rsidRDefault="00B460D9" w14:paraId="614F4841" w14:textId="77777777">
      <w:pPr>
        <w:spacing w:after="0"/>
        <w:rPr>
          <w:rFonts w:asciiTheme="minorHAnsi" w:hAnsiTheme="minorHAnsi" w:cstheme="minorHAnsi"/>
          <w:sz w:val="22"/>
          <w:szCs w:val="22"/>
          <w:lang w:val="en-GB" w:eastAsia="en-GB"/>
        </w:rPr>
      </w:pPr>
    </w:p>
    <w:p w:rsidRPr="00624231" w:rsidR="00624231" w:rsidP="00624231" w:rsidRDefault="00624231" w14:paraId="6F1C724B" w14:textId="7082B464">
      <w:pPr>
        <w:spacing w:after="0"/>
        <w:rPr>
          <w:rFonts w:asciiTheme="minorHAnsi" w:hAnsiTheme="minorHAnsi" w:cstheme="minorHAnsi"/>
          <w:sz w:val="22"/>
          <w:szCs w:val="22"/>
          <w:lang w:val="en-GB" w:eastAsia="en-GB"/>
        </w:rPr>
      </w:pPr>
      <w:r w:rsidRPr="00624231">
        <w:rPr>
          <w:rFonts w:asciiTheme="minorHAnsi" w:hAnsiTheme="minorHAnsi" w:cstheme="minorHAnsi"/>
          <w:sz w:val="22"/>
          <w:szCs w:val="22"/>
          <w:lang w:val="en-GB" w:eastAsia="en-GB"/>
        </w:rPr>
        <w:t xml:space="preserve">Anaphylaxis usually occurs within 20 minutes of eating a food but can begin 2-3 hours later. </w:t>
      </w:r>
    </w:p>
    <w:p w:rsidRPr="00624231" w:rsidR="00624231" w:rsidP="00624231" w:rsidRDefault="00624231" w14:paraId="31599A1D" w14:textId="77777777">
      <w:pPr>
        <w:spacing w:after="0"/>
        <w:rPr>
          <w:rFonts w:asciiTheme="minorHAnsi" w:hAnsiTheme="minorHAnsi" w:cstheme="minorHAnsi"/>
          <w:sz w:val="22"/>
          <w:szCs w:val="22"/>
          <w:lang w:val="en-GB" w:eastAsia="en-GB"/>
        </w:rPr>
      </w:pPr>
      <w:r w:rsidRPr="00624231">
        <w:rPr>
          <w:rFonts w:asciiTheme="minorHAnsi" w:hAnsiTheme="minorHAnsi" w:cstheme="minorHAnsi"/>
          <w:sz w:val="22"/>
          <w:szCs w:val="22"/>
          <w:lang w:val="en-GB" w:eastAsia="en-GB"/>
        </w:rPr>
        <w:t>People who have never had an allergic reaction before, or who have only had mild to moderate allergic reactions previously, can experience anaphylaxis.</w:t>
      </w:r>
    </w:p>
    <w:p w:rsidR="008E257C" w:rsidP="00871228" w:rsidRDefault="008E257C" w14:paraId="799828C8" w14:textId="77777777">
      <w:pPr>
        <w:spacing w:after="0"/>
        <w:rPr>
          <w:rFonts w:asciiTheme="minorHAnsi" w:hAnsiTheme="minorHAnsi" w:cstheme="minorHAnsi"/>
          <w:sz w:val="22"/>
          <w:szCs w:val="22"/>
          <w:lang w:val="en-GB" w:eastAsia="en-GB"/>
        </w:rPr>
      </w:pPr>
    </w:p>
    <w:p w:rsidR="00C17F5A" w:rsidP="00871228" w:rsidRDefault="00C17F5A" w14:paraId="5ABCA65A" w14:textId="77777777">
      <w:pPr>
        <w:spacing w:after="0"/>
        <w:rPr>
          <w:rFonts w:asciiTheme="minorHAnsi" w:hAnsiTheme="minorHAnsi" w:cstheme="minorHAnsi"/>
          <w:sz w:val="22"/>
          <w:szCs w:val="22"/>
          <w:lang w:val="en-GB" w:eastAsia="en-GB"/>
        </w:rPr>
      </w:pPr>
    </w:p>
    <w:p w:rsidR="00C17F5A" w:rsidP="00871228" w:rsidRDefault="00C17F5A" w14:paraId="3EF44179" w14:textId="77777777">
      <w:pPr>
        <w:spacing w:after="0"/>
        <w:rPr>
          <w:rFonts w:asciiTheme="minorHAnsi" w:hAnsiTheme="minorHAnsi" w:cstheme="minorHAnsi"/>
          <w:sz w:val="22"/>
          <w:szCs w:val="22"/>
          <w:lang w:val="en-GB" w:eastAsia="en-GB"/>
        </w:rPr>
      </w:pPr>
    </w:p>
    <w:p w:rsidR="00C17F5A" w:rsidP="00871228" w:rsidRDefault="00C17F5A" w14:paraId="4C5EFF37" w14:textId="77777777">
      <w:pPr>
        <w:spacing w:after="0"/>
        <w:rPr>
          <w:rFonts w:asciiTheme="minorHAnsi" w:hAnsiTheme="minorHAnsi" w:cstheme="minorHAnsi"/>
          <w:sz w:val="22"/>
          <w:szCs w:val="22"/>
          <w:lang w:val="en-GB" w:eastAsia="en-GB"/>
        </w:rPr>
      </w:pPr>
    </w:p>
    <w:p w:rsidR="00C17F5A" w:rsidP="00871228" w:rsidRDefault="00C17F5A" w14:paraId="6F85C006" w14:textId="77777777">
      <w:pPr>
        <w:spacing w:after="0"/>
        <w:rPr>
          <w:rFonts w:asciiTheme="minorHAnsi" w:hAnsiTheme="minorHAnsi" w:cstheme="minorHAnsi"/>
          <w:sz w:val="22"/>
          <w:szCs w:val="22"/>
          <w:lang w:val="en-GB" w:eastAsia="en-GB"/>
        </w:rPr>
      </w:pPr>
    </w:p>
    <w:p w:rsidR="00C17F5A" w:rsidP="00871228" w:rsidRDefault="00C17F5A" w14:paraId="0CD95D52" w14:textId="77777777">
      <w:pPr>
        <w:spacing w:after="0"/>
        <w:rPr>
          <w:rFonts w:asciiTheme="minorHAnsi" w:hAnsiTheme="minorHAnsi" w:cstheme="minorHAnsi"/>
          <w:sz w:val="22"/>
          <w:szCs w:val="22"/>
          <w:lang w:val="en-GB" w:eastAsia="en-GB"/>
        </w:rPr>
      </w:pPr>
    </w:p>
    <w:p w:rsidR="00C17F5A" w:rsidP="00871228" w:rsidRDefault="00C17F5A" w14:paraId="1ABE7F61" w14:textId="77777777">
      <w:pPr>
        <w:spacing w:after="0"/>
        <w:rPr>
          <w:rFonts w:asciiTheme="minorHAnsi" w:hAnsiTheme="minorHAnsi" w:cstheme="minorHAnsi"/>
          <w:sz w:val="22"/>
          <w:szCs w:val="22"/>
          <w:lang w:val="en-GB" w:eastAsia="en-GB"/>
        </w:rPr>
      </w:pPr>
    </w:p>
    <w:p w:rsidR="00C17F5A" w:rsidP="00871228" w:rsidRDefault="00C17F5A" w14:paraId="65DEE368" w14:textId="67E00BF8">
      <w:pPr>
        <w:spacing w:after="0"/>
        <w:rPr>
          <w:rFonts w:asciiTheme="minorHAnsi" w:hAnsiTheme="minorHAnsi" w:cstheme="minorHAnsi"/>
          <w:sz w:val="22"/>
          <w:szCs w:val="22"/>
          <w:lang w:val="en-GB" w:eastAsia="en-GB"/>
        </w:rPr>
      </w:pPr>
    </w:p>
    <w:p w:rsidR="005A6DD4" w:rsidP="00871228" w:rsidRDefault="005A6DD4" w14:paraId="6DDF6839" w14:textId="6B24CB42">
      <w:pPr>
        <w:spacing w:after="0"/>
        <w:rPr>
          <w:rFonts w:asciiTheme="minorHAnsi" w:hAnsiTheme="minorHAnsi" w:cstheme="minorHAnsi"/>
          <w:sz w:val="22"/>
          <w:szCs w:val="22"/>
          <w:lang w:val="en-GB" w:eastAsia="en-GB"/>
        </w:rPr>
      </w:pPr>
      <w:r w:rsidRPr="0032788D">
        <w:rPr>
          <w:rFonts w:cs="Arial"/>
          <w:bCs/>
          <w:noProof/>
        </w:rPr>
        <w:drawing>
          <wp:anchor distT="0" distB="0" distL="114300" distR="114300" simplePos="0" relativeHeight="251665408" behindDoc="0" locked="0" layoutInCell="1" allowOverlap="1" wp14:anchorId="2E9E7068" wp14:editId="07EB2449">
            <wp:simplePos x="0" y="0"/>
            <wp:positionH relativeFrom="column">
              <wp:posOffset>-277329</wp:posOffset>
            </wp:positionH>
            <wp:positionV relativeFrom="paragraph">
              <wp:posOffset>-275397</wp:posOffset>
            </wp:positionV>
            <wp:extent cx="1630381" cy="1333948"/>
            <wp:effectExtent l="0" t="0" r="0" b="0"/>
            <wp:wrapNone/>
            <wp:docPr id="1835814893" name="Picture 1835814893" descr="A logo with colorful lines around it&#10;&#10;Description automatically generated">
              <a:extLst xmlns:a="http://schemas.openxmlformats.org/drawingml/2006/main">
                <a:ext uri="{FF2B5EF4-FFF2-40B4-BE49-F238E27FC236}">
                  <a16:creationId xmlns:a16="http://schemas.microsoft.com/office/drawing/2014/main" id="{17ACF71A-1C8D-9D40-ABED-8C51733237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14893" name="Picture 1835814893" descr="A logo with colorful lines around it&#10;&#10;Description automatically generated">
                      <a:extLst>
                        <a:ext uri="{FF2B5EF4-FFF2-40B4-BE49-F238E27FC236}">
                          <a16:creationId xmlns:a16="http://schemas.microsoft.com/office/drawing/2014/main" id="{17ACF71A-1C8D-9D40-ABED-8C51733237D7}"/>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0381" cy="1333948"/>
                    </a:xfrm>
                    <a:prstGeom prst="rect">
                      <a:avLst/>
                    </a:prstGeom>
                  </pic:spPr>
                </pic:pic>
              </a:graphicData>
            </a:graphic>
          </wp:anchor>
        </w:drawing>
      </w:r>
      <w:r w:rsidRPr="0032788D">
        <w:rPr>
          <w:rFonts w:cs="Arial"/>
          <w:bCs/>
          <w:noProof/>
        </w:rPr>
        <mc:AlternateContent>
          <mc:Choice Requires="wps">
            <w:drawing>
              <wp:anchor distT="0" distB="0" distL="114300" distR="114300" simplePos="0" relativeHeight="251667456" behindDoc="0" locked="0" layoutInCell="1" allowOverlap="1" wp14:anchorId="6BFEBA9C" wp14:editId="0309F64F">
                <wp:simplePos x="0" y="0"/>
                <wp:positionH relativeFrom="margin">
                  <wp:align>right</wp:align>
                </wp:positionH>
                <wp:positionV relativeFrom="paragraph">
                  <wp:posOffset>-2099</wp:posOffset>
                </wp:positionV>
                <wp:extent cx="5494352" cy="840105"/>
                <wp:effectExtent l="0" t="0" r="0" b="0"/>
                <wp:wrapNone/>
                <wp:docPr id="1184958000" name="Text Box 1184958000"/>
                <wp:cNvGraphicFramePr/>
                <a:graphic xmlns:a="http://schemas.openxmlformats.org/drawingml/2006/main">
                  <a:graphicData uri="http://schemas.microsoft.com/office/word/2010/wordprocessingShape">
                    <wps:wsp>
                      <wps:cNvSpPr txBox="1"/>
                      <wps:spPr>
                        <a:xfrm>
                          <a:off x="0" y="0"/>
                          <a:ext cx="5494352" cy="840105"/>
                        </a:xfrm>
                        <a:prstGeom prst="rect">
                          <a:avLst/>
                        </a:prstGeom>
                        <a:noFill/>
                      </wps:spPr>
                      <wps:txbx>
                        <w:txbxContent>
                          <w:p w:rsidRPr="00A02660" w:rsidR="005A6DD4" w:rsidP="005A6DD4" w:rsidRDefault="005A6DD4" w14:paraId="6EE54204" w14:textId="77777777">
                            <w:pPr>
                              <w:spacing w:line="192" w:lineRule="auto"/>
                              <w:rPr>
                                <w:rFonts w:cstheme="minorHAnsi"/>
                                <w:b/>
                                <w:bCs/>
                                <w:color w:val="162944"/>
                                <w:spacing w:val="60"/>
                                <w:kern w:val="24"/>
                                <w:sz w:val="60"/>
                                <w:szCs w:val="60"/>
                              </w:rPr>
                            </w:pPr>
                            <w:r w:rsidRPr="00A02660">
                              <w:rPr>
                                <w:rFonts w:cstheme="minorHAnsi"/>
                                <w:b/>
                                <w:bCs/>
                                <w:color w:val="162944"/>
                                <w:spacing w:val="60"/>
                                <w:kern w:val="24"/>
                                <w:sz w:val="60"/>
                                <w:szCs w:val="60"/>
                              </w:rPr>
                              <w:t>RESPONDING TO ANAPHYLAXIS</w:t>
                            </w:r>
                          </w:p>
                        </w:txbxContent>
                      </wps:txbx>
                      <wps:bodyPr wrap="square" rtlCol="0">
                        <a:spAutoFit/>
                      </wps:bodyPr>
                    </wps:wsp>
                  </a:graphicData>
                </a:graphic>
                <wp14:sizeRelH relativeFrom="margin">
                  <wp14:pctWidth>0</wp14:pctWidth>
                </wp14:sizeRelH>
              </wp:anchor>
            </w:drawing>
          </mc:Choice>
          <mc:Fallback>
            <w:pict w14:anchorId="6203441C">
              <v:shape id="Text Box 1184958000" style="position:absolute;margin-left:381.45pt;margin-top:-.15pt;width:432.65pt;height:66.15pt;z-index:25166745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spid="_x0000_s1028"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" w14:anchorId="6BFEBA9C">
                <v:textbox style="mso-fit-shape-to-text:t">
                  <w:txbxContent>
                    <w:p w:rsidRPr="00A02660" w:rsidR="005A6DD4" w:rsidP="005A6DD4" w:rsidRDefault="005A6DD4" w14:paraId="40B932C6" w14:textId="77777777">
                      <w:pPr>
                        <w:spacing w:line="192" w:lineRule="auto"/>
                        <w:rPr>
                          <w:rFonts w:cstheme="minorHAnsi"/>
                          <w:b/>
                          <w:bCs/>
                          <w:color w:val="162944"/>
                          <w:spacing w:val="60"/>
                          <w:kern w:val="24"/>
                          <w:sz w:val="60"/>
                          <w:szCs w:val="60"/>
                        </w:rPr>
                      </w:pPr>
                      <w:r w:rsidRPr="00A02660">
                        <w:rPr>
                          <w:rFonts w:cstheme="minorHAnsi"/>
                          <w:b/>
                          <w:bCs/>
                          <w:color w:val="162944"/>
                          <w:spacing w:val="60"/>
                          <w:kern w:val="24"/>
                          <w:sz w:val="60"/>
                          <w:szCs w:val="60"/>
                        </w:rPr>
                        <w:t>RESPONDING TO ANAPHYLAXIS</w:t>
                      </w:r>
                    </w:p>
                  </w:txbxContent>
                </v:textbox>
                <w10:wrap anchorx="margin"/>
              </v:shape>
            </w:pict>
          </mc:Fallback>
        </mc:AlternateContent>
      </w:r>
    </w:p>
    <w:p w:rsidR="005A6DD4" w:rsidP="00871228" w:rsidRDefault="005A6DD4" w14:paraId="6D28EEFF" w14:textId="798D9E1D">
      <w:pPr>
        <w:spacing w:after="0"/>
        <w:rPr>
          <w:rFonts w:asciiTheme="minorHAnsi" w:hAnsiTheme="minorHAnsi" w:cstheme="minorHAnsi"/>
          <w:sz w:val="22"/>
          <w:szCs w:val="22"/>
          <w:lang w:val="en-GB" w:eastAsia="en-GB"/>
        </w:rPr>
      </w:pPr>
    </w:p>
    <w:p w:rsidR="005A6DD4" w:rsidP="00871228" w:rsidRDefault="005A6DD4" w14:paraId="1511EC60" w14:textId="77777777">
      <w:pPr>
        <w:spacing w:after="0"/>
        <w:rPr>
          <w:rFonts w:asciiTheme="minorHAnsi" w:hAnsiTheme="minorHAnsi" w:cstheme="minorHAnsi"/>
          <w:sz w:val="22"/>
          <w:szCs w:val="22"/>
          <w:lang w:val="en-GB" w:eastAsia="en-GB"/>
        </w:rPr>
      </w:pPr>
    </w:p>
    <w:p w:rsidR="005A6DD4" w:rsidP="00871228" w:rsidRDefault="005A6DD4" w14:paraId="56329975" w14:textId="77777777">
      <w:pPr>
        <w:spacing w:after="0"/>
        <w:rPr>
          <w:rFonts w:asciiTheme="minorHAnsi" w:hAnsiTheme="minorHAnsi" w:cstheme="minorHAnsi"/>
          <w:sz w:val="22"/>
          <w:szCs w:val="22"/>
          <w:lang w:val="en-GB" w:eastAsia="en-GB"/>
        </w:rPr>
      </w:pPr>
    </w:p>
    <w:p w:rsidR="005A6DD4" w:rsidP="00871228" w:rsidRDefault="005A6DD4" w14:paraId="293067B1" w14:textId="4B6614CC">
      <w:pPr>
        <w:spacing w:after="0"/>
        <w:rPr>
          <w:rFonts w:asciiTheme="minorHAnsi" w:hAnsiTheme="minorHAnsi" w:cstheme="minorHAnsi"/>
          <w:sz w:val="22"/>
          <w:szCs w:val="22"/>
          <w:lang w:val="en-GB" w:eastAsia="en-GB"/>
        </w:rPr>
      </w:pPr>
    </w:p>
    <w:p w:rsidR="00C17F5A" w:rsidP="00871228" w:rsidRDefault="00C17F5A" w14:paraId="152820D0" w14:textId="36B42C92">
      <w:pPr>
        <w:spacing w:after="0"/>
        <w:rPr>
          <w:rFonts w:asciiTheme="minorHAnsi" w:hAnsiTheme="minorHAnsi" w:cstheme="minorHAnsi"/>
          <w:sz w:val="22"/>
          <w:szCs w:val="22"/>
          <w:lang w:val="en-GB" w:eastAsia="en-GB"/>
        </w:rPr>
      </w:pPr>
    </w:p>
    <w:p w:rsidR="005A6DD4" w:rsidP="00871228" w:rsidRDefault="005A6DD4" w14:paraId="1424CE4F" w14:textId="77777777">
      <w:pPr>
        <w:spacing w:after="0"/>
        <w:rPr>
          <w:rFonts w:asciiTheme="minorHAnsi" w:hAnsiTheme="minorHAnsi" w:cstheme="minorHAnsi"/>
          <w:sz w:val="22"/>
          <w:szCs w:val="22"/>
          <w:lang w:val="en-GB" w:eastAsia="en-GB"/>
        </w:rPr>
      </w:pPr>
    </w:p>
    <w:p w:rsidR="0044747C" w:rsidP="0044747C" w:rsidRDefault="0044747C" w14:paraId="37D374A5" w14:textId="77777777">
      <w:pPr>
        <w:spacing w:after="0"/>
        <w:rPr>
          <w:rFonts w:asciiTheme="minorHAnsi" w:hAnsiTheme="minorHAnsi" w:cstheme="minorHAnsi"/>
          <w:b/>
          <w:bCs/>
          <w:color w:val="FF7062"/>
          <w:sz w:val="22"/>
          <w:szCs w:val="22"/>
          <w:lang w:eastAsia="en-GB"/>
        </w:rPr>
      </w:pPr>
      <w:r w:rsidRPr="0044747C">
        <w:rPr>
          <w:rFonts w:asciiTheme="minorHAnsi" w:hAnsiTheme="minorHAnsi" w:cstheme="minorHAnsi"/>
          <w:b/>
          <w:bCs/>
          <w:color w:val="FF7062"/>
          <w:sz w:val="22"/>
          <w:szCs w:val="22"/>
          <w:lang w:eastAsia="en-GB"/>
        </w:rPr>
        <w:t>SYMPTOMS OF ANAPHYLAXIS</w:t>
      </w:r>
    </w:p>
    <w:p w:rsidR="0044747C" w:rsidP="0044747C" w:rsidRDefault="0044747C" w14:paraId="25D94A4F" w14:textId="66D26FF7">
      <w:pPr>
        <w:spacing w:after="0"/>
        <w:rPr>
          <w:rFonts w:asciiTheme="minorHAnsi" w:hAnsiTheme="minorHAnsi" w:cstheme="minorHAnsi"/>
          <w:b/>
          <w:bCs/>
          <w:color w:val="FF7062"/>
          <w:sz w:val="22"/>
          <w:szCs w:val="22"/>
          <w:lang w:eastAsia="en-GB"/>
        </w:rPr>
      </w:pPr>
    </w:p>
    <w:p w:rsidRPr="0044747C" w:rsidR="0044747C" w:rsidP="0044747C" w:rsidRDefault="00321AE9" w14:paraId="759653E4" w14:textId="05C22781">
      <w:pPr>
        <w:spacing w:after="0"/>
        <w:rPr>
          <w:rFonts w:asciiTheme="minorHAnsi" w:hAnsiTheme="minorHAnsi" w:cstheme="minorHAnsi"/>
          <w:b/>
          <w:bCs/>
          <w:color w:val="FF7062"/>
          <w:sz w:val="22"/>
          <w:szCs w:val="22"/>
          <w:lang w:eastAsia="en-GB"/>
        </w:rPr>
      </w:pPr>
      <w:r w:rsidRPr="00321AE9">
        <w:rPr>
          <w:rFonts w:asciiTheme="minorHAnsi" w:hAnsiTheme="minorHAnsi" w:cstheme="minorHAnsi"/>
          <w:b/>
          <w:bCs/>
          <w:noProof/>
          <w:color w:val="FF7062"/>
          <w:sz w:val="22"/>
          <w:szCs w:val="22"/>
          <w:lang w:eastAsia="en-GB"/>
        </w:rPr>
        <mc:AlternateContent>
          <mc:Choice Requires="wps">
            <w:drawing>
              <wp:anchor distT="0" distB="0" distL="114300" distR="114300" simplePos="0" relativeHeight="251670528" behindDoc="0" locked="0" layoutInCell="1" allowOverlap="1" wp14:anchorId="099BD700" wp14:editId="435A1D8F">
                <wp:simplePos x="0" y="0"/>
                <wp:positionH relativeFrom="margin">
                  <wp:posOffset>166370</wp:posOffset>
                </wp:positionH>
                <wp:positionV relativeFrom="paragraph">
                  <wp:posOffset>15240</wp:posOffset>
                </wp:positionV>
                <wp:extent cx="1630045" cy="1753870"/>
                <wp:effectExtent l="0" t="0" r="0" b="0"/>
                <wp:wrapNone/>
                <wp:docPr id="36" name="Text Box 36">
                  <a:extLst xmlns:a="http://schemas.openxmlformats.org/drawingml/2006/main">
                    <a:ext uri="{FF2B5EF4-FFF2-40B4-BE49-F238E27FC236}">
                      <a16:creationId xmlns:a16="http://schemas.microsoft.com/office/drawing/2014/main" id="{12814B45-DBEC-42BA-619D-E1105C0D9E18}"/>
                    </a:ext>
                  </a:extLst>
                </wp:docPr>
                <wp:cNvGraphicFramePr/>
                <a:graphic xmlns:a="http://schemas.openxmlformats.org/drawingml/2006/main">
                  <a:graphicData uri="http://schemas.microsoft.com/office/word/2010/wordprocessingShape">
                    <wps:wsp>
                      <wps:cNvSpPr txBox="1"/>
                      <wps:spPr>
                        <a:xfrm>
                          <a:off x="0" y="0"/>
                          <a:ext cx="1630045" cy="1753870"/>
                        </a:xfrm>
                        <a:prstGeom prst="rect">
                          <a:avLst/>
                        </a:prstGeom>
                        <a:noFill/>
                      </wps:spPr>
                      <wps:txbx>
                        <w:txbxContent>
                          <w:p w:rsidRPr="00A02660" w:rsidR="00321AE9" w:rsidP="00321AE9" w:rsidRDefault="00321AE9" w14:paraId="41FF9008" w14:textId="77777777">
                            <w:pPr>
                              <w:rPr>
                                <w:rFonts w:cstheme="minorHAnsi"/>
                                <w:color w:val="FF7062"/>
                                <w:kern w:val="24"/>
                                <w:sz w:val="32"/>
                                <w:szCs w:val="32"/>
                              </w:rPr>
                            </w:pPr>
                            <w:r w:rsidRPr="00A02660">
                              <w:rPr>
                                <w:rFonts w:cstheme="minorHAnsi"/>
                                <w:color w:val="FF7062"/>
                                <w:kern w:val="24"/>
                                <w:sz w:val="32"/>
                                <w:szCs w:val="32"/>
                              </w:rPr>
                              <w:t>A – Airway</w:t>
                            </w:r>
                          </w:p>
                          <w:p w:rsidRPr="00A02660" w:rsidR="00321AE9" w:rsidP="00321AE9" w:rsidRDefault="00321AE9" w14:paraId="044567FD" w14:textId="77777777">
                            <w:pPr>
                              <w:numPr>
                                <w:ilvl w:val="0"/>
                                <w:numId w:val="17"/>
                              </w:numPr>
                              <w:contextualSpacing/>
                              <w:rPr>
                                <w:rFonts w:asciiTheme="minorHAnsi" w:hAnsiTheme="minorHAnsi" w:cstheme="minorHAnsi"/>
                                <w:color w:val="162944"/>
                                <w:kern w:val="24"/>
                              </w:rPr>
                            </w:pPr>
                            <w:r w:rsidRPr="00A02660">
                              <w:rPr>
                                <w:rFonts w:asciiTheme="minorHAnsi" w:hAnsiTheme="minorHAnsi" w:cstheme="minorHAnsi"/>
                                <w:color w:val="162944"/>
                                <w:kern w:val="24"/>
                              </w:rPr>
                              <w:t>Persistent cough</w:t>
                            </w:r>
                          </w:p>
                          <w:p w:rsidRPr="00A02660" w:rsidR="00321AE9" w:rsidP="00321AE9" w:rsidRDefault="00321AE9" w14:paraId="75B309A8" w14:textId="77777777">
                            <w:pPr>
                              <w:numPr>
                                <w:ilvl w:val="0"/>
                                <w:numId w:val="17"/>
                              </w:numPr>
                              <w:contextualSpacing/>
                              <w:rPr>
                                <w:rFonts w:asciiTheme="minorHAnsi" w:hAnsiTheme="minorHAnsi" w:cstheme="minorHAnsi"/>
                                <w:color w:val="162944"/>
                                <w:kern w:val="24"/>
                              </w:rPr>
                            </w:pPr>
                            <w:r w:rsidRPr="00A02660">
                              <w:rPr>
                                <w:rFonts w:asciiTheme="minorHAnsi" w:hAnsiTheme="minorHAnsi" w:cstheme="minorHAnsi"/>
                                <w:color w:val="162944"/>
                                <w:kern w:val="24"/>
                              </w:rPr>
                              <w:t>Hoarse voice</w:t>
                            </w:r>
                          </w:p>
                          <w:p w:rsidRPr="00A02660" w:rsidR="00321AE9" w:rsidP="00321AE9" w:rsidRDefault="00321AE9" w14:paraId="70866D6F" w14:textId="77777777">
                            <w:pPr>
                              <w:numPr>
                                <w:ilvl w:val="0"/>
                                <w:numId w:val="17"/>
                              </w:numPr>
                              <w:contextualSpacing/>
                              <w:rPr>
                                <w:rFonts w:asciiTheme="minorHAnsi" w:hAnsiTheme="minorHAnsi" w:cstheme="minorHAnsi"/>
                                <w:color w:val="162944"/>
                                <w:kern w:val="24"/>
                              </w:rPr>
                            </w:pPr>
                            <w:r w:rsidRPr="00A02660">
                              <w:rPr>
                                <w:rFonts w:asciiTheme="minorHAnsi" w:hAnsiTheme="minorHAnsi" w:cstheme="minorHAnsi"/>
                                <w:color w:val="162944"/>
                                <w:kern w:val="24"/>
                              </w:rPr>
                              <w:t>Difficulty swallowing</w:t>
                            </w:r>
                          </w:p>
                          <w:p w:rsidRPr="00A02660" w:rsidR="00321AE9" w:rsidP="00321AE9" w:rsidRDefault="00321AE9" w14:paraId="702141D1" w14:textId="77777777">
                            <w:pPr>
                              <w:numPr>
                                <w:ilvl w:val="0"/>
                                <w:numId w:val="17"/>
                              </w:numPr>
                              <w:contextualSpacing/>
                              <w:rPr>
                                <w:rFonts w:asciiTheme="minorHAnsi" w:hAnsiTheme="minorHAnsi" w:cstheme="minorHAnsi"/>
                                <w:color w:val="162944"/>
                                <w:kern w:val="24"/>
                              </w:rPr>
                            </w:pPr>
                            <w:r w:rsidRPr="00A02660">
                              <w:rPr>
                                <w:rFonts w:asciiTheme="minorHAnsi" w:hAnsiTheme="minorHAnsi" w:cstheme="minorHAnsi"/>
                                <w:color w:val="162944"/>
                                <w:kern w:val="24"/>
                              </w:rPr>
                              <w:t>Swollen Tongue</w:t>
                            </w:r>
                          </w:p>
                        </w:txbxContent>
                      </wps:txbx>
                      <wps:bodyPr wrap="square">
                        <a:spAutoFit/>
                      </wps:bodyPr>
                    </wps:wsp>
                  </a:graphicData>
                </a:graphic>
              </wp:anchor>
            </w:drawing>
          </mc:Choice>
          <mc:Fallback>
            <w:pict w14:anchorId="333B1DD5">
              <v:shape id="Text Box 36" style="position:absolute;margin-left:13.1pt;margin-top:1.2pt;width:128.35pt;height:138.1pt;z-index:251670528;visibility:visible;mso-wrap-style:square;mso-wrap-distance-left:9pt;mso-wrap-distance-top:0;mso-wrap-distance-right:9pt;mso-wrap-distance-bottom:0;mso-position-horizontal:absolute;mso-position-horizontal-relative:margin;mso-position-vertical:absolute;mso-position-vertical-relative:text;v-text-anchor:top" o:spid="_x0000_s1029"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" w14:anchorId="099BD700">
                <v:textbox style="mso-fit-shape-to-text:t">
                  <w:txbxContent>
                    <w:p w:rsidRPr="00A02660" w:rsidR="00321AE9" w:rsidP="00321AE9" w:rsidRDefault="00321AE9" w14:paraId="44425AAE" w14:textId="77777777">
                      <w:pPr>
                        <w:rPr>
                          <w:rFonts w:cstheme="minorHAnsi"/>
                          <w:color w:val="FF7062"/>
                          <w:kern w:val="24"/>
                          <w:sz w:val="32"/>
                          <w:szCs w:val="32"/>
                        </w:rPr>
                      </w:pPr>
                      <w:r w:rsidRPr="00A02660">
                        <w:rPr>
                          <w:rFonts w:cstheme="minorHAnsi"/>
                          <w:color w:val="FF7062"/>
                          <w:kern w:val="24"/>
                          <w:sz w:val="32"/>
                          <w:szCs w:val="32"/>
                        </w:rPr>
                        <w:t>A – Airway</w:t>
                      </w:r>
                    </w:p>
                    <w:p w:rsidRPr="00A02660" w:rsidR="00321AE9" w:rsidP="00321AE9" w:rsidRDefault="00321AE9" w14:paraId="62D71F91" w14:textId="77777777">
                      <w:pPr>
                        <w:numPr>
                          <w:ilvl w:val="0"/>
                          <w:numId w:val="17"/>
                        </w:numPr>
                        <w:contextualSpacing/>
                        <w:rPr>
                          <w:rFonts w:asciiTheme="minorHAnsi" w:hAnsiTheme="minorHAnsi" w:cstheme="minorHAnsi"/>
                          <w:color w:val="162944"/>
                          <w:kern w:val="24"/>
                        </w:rPr>
                      </w:pPr>
                      <w:r w:rsidRPr="00A02660">
                        <w:rPr>
                          <w:rFonts w:asciiTheme="minorHAnsi" w:hAnsiTheme="minorHAnsi" w:cstheme="minorHAnsi"/>
                          <w:color w:val="162944"/>
                          <w:kern w:val="24"/>
                        </w:rPr>
                        <w:t>Persistent cough</w:t>
                      </w:r>
                    </w:p>
                    <w:p w:rsidRPr="00A02660" w:rsidR="00321AE9" w:rsidP="00321AE9" w:rsidRDefault="00321AE9" w14:paraId="4CACEEB9" w14:textId="77777777">
                      <w:pPr>
                        <w:numPr>
                          <w:ilvl w:val="0"/>
                          <w:numId w:val="17"/>
                        </w:numPr>
                        <w:contextualSpacing/>
                        <w:rPr>
                          <w:rFonts w:asciiTheme="minorHAnsi" w:hAnsiTheme="minorHAnsi" w:cstheme="minorHAnsi"/>
                          <w:color w:val="162944"/>
                          <w:kern w:val="24"/>
                        </w:rPr>
                      </w:pPr>
                      <w:r w:rsidRPr="00A02660">
                        <w:rPr>
                          <w:rFonts w:asciiTheme="minorHAnsi" w:hAnsiTheme="minorHAnsi" w:cstheme="minorHAnsi"/>
                          <w:color w:val="162944"/>
                          <w:kern w:val="24"/>
                        </w:rPr>
                        <w:t>Hoarse voice</w:t>
                      </w:r>
                    </w:p>
                    <w:p w:rsidRPr="00A02660" w:rsidR="00321AE9" w:rsidP="00321AE9" w:rsidRDefault="00321AE9" w14:paraId="507DB78A" w14:textId="77777777">
                      <w:pPr>
                        <w:numPr>
                          <w:ilvl w:val="0"/>
                          <w:numId w:val="17"/>
                        </w:numPr>
                        <w:contextualSpacing/>
                        <w:rPr>
                          <w:rFonts w:asciiTheme="minorHAnsi" w:hAnsiTheme="minorHAnsi" w:cstheme="minorHAnsi"/>
                          <w:color w:val="162944"/>
                          <w:kern w:val="24"/>
                        </w:rPr>
                      </w:pPr>
                      <w:r w:rsidRPr="00A02660">
                        <w:rPr>
                          <w:rFonts w:asciiTheme="minorHAnsi" w:hAnsiTheme="minorHAnsi" w:cstheme="minorHAnsi"/>
                          <w:color w:val="162944"/>
                          <w:kern w:val="24"/>
                        </w:rPr>
                        <w:t>Difficulty swallowing</w:t>
                      </w:r>
                    </w:p>
                    <w:p w:rsidRPr="00A02660" w:rsidR="00321AE9" w:rsidP="00321AE9" w:rsidRDefault="00321AE9" w14:paraId="3F126DB8" w14:textId="77777777">
                      <w:pPr>
                        <w:numPr>
                          <w:ilvl w:val="0"/>
                          <w:numId w:val="17"/>
                        </w:numPr>
                        <w:contextualSpacing/>
                        <w:rPr>
                          <w:rFonts w:asciiTheme="minorHAnsi" w:hAnsiTheme="minorHAnsi" w:cstheme="minorHAnsi"/>
                          <w:color w:val="162944"/>
                          <w:kern w:val="24"/>
                        </w:rPr>
                      </w:pPr>
                      <w:r w:rsidRPr="00A02660">
                        <w:rPr>
                          <w:rFonts w:asciiTheme="minorHAnsi" w:hAnsiTheme="minorHAnsi" w:cstheme="minorHAnsi"/>
                          <w:color w:val="162944"/>
                          <w:kern w:val="24"/>
                        </w:rPr>
                        <w:t>Swollen Tongue</w:t>
                      </w:r>
                    </w:p>
                  </w:txbxContent>
                </v:textbox>
                <w10:wrap anchorx="margin"/>
              </v:shape>
            </w:pict>
          </mc:Fallback>
        </mc:AlternateContent>
      </w:r>
      <w:r w:rsidRPr="00321AE9">
        <w:rPr>
          <w:rFonts w:asciiTheme="minorHAnsi" w:hAnsiTheme="minorHAnsi" w:cstheme="minorHAnsi"/>
          <w:b/>
          <w:bCs/>
          <w:noProof/>
          <w:color w:val="FF7062"/>
          <w:sz w:val="22"/>
          <w:szCs w:val="22"/>
          <w:lang w:eastAsia="en-GB"/>
        </w:rPr>
        <mc:AlternateContent>
          <mc:Choice Requires="wps">
            <w:drawing>
              <wp:anchor distT="0" distB="0" distL="114300" distR="114300" simplePos="0" relativeHeight="251671552" behindDoc="0" locked="0" layoutInCell="1" allowOverlap="1" wp14:anchorId="51094B26" wp14:editId="3ED12414">
                <wp:simplePos x="0" y="0"/>
                <wp:positionH relativeFrom="margin">
                  <wp:align>right</wp:align>
                </wp:positionH>
                <wp:positionV relativeFrom="paragraph">
                  <wp:posOffset>8255</wp:posOffset>
                </wp:positionV>
                <wp:extent cx="1988820" cy="1538605"/>
                <wp:effectExtent l="0" t="0" r="0" b="0"/>
                <wp:wrapNone/>
                <wp:docPr id="37" name="Text Box 37">
                  <a:extLst xmlns:a="http://schemas.openxmlformats.org/drawingml/2006/main">
                    <a:ext uri="{FF2B5EF4-FFF2-40B4-BE49-F238E27FC236}">
                      <a16:creationId xmlns:a16="http://schemas.microsoft.com/office/drawing/2014/main" id="{1147CA95-414C-4627-BD61-4E2BD6B6F352}"/>
                    </a:ext>
                  </a:extLst>
                </wp:docPr>
                <wp:cNvGraphicFramePr/>
                <a:graphic xmlns:a="http://schemas.openxmlformats.org/drawingml/2006/main">
                  <a:graphicData uri="http://schemas.microsoft.com/office/word/2010/wordprocessingShape">
                    <wps:wsp>
                      <wps:cNvSpPr txBox="1"/>
                      <wps:spPr>
                        <a:xfrm>
                          <a:off x="0" y="0"/>
                          <a:ext cx="1988820" cy="1538605"/>
                        </a:xfrm>
                        <a:prstGeom prst="rect">
                          <a:avLst/>
                        </a:prstGeom>
                        <a:noFill/>
                      </wps:spPr>
                      <wps:txbx>
                        <w:txbxContent>
                          <w:p w:rsidRPr="00A02660" w:rsidR="00321AE9" w:rsidP="00321AE9" w:rsidRDefault="00321AE9" w14:paraId="24B593A2" w14:textId="77777777">
                            <w:pPr>
                              <w:rPr>
                                <w:rFonts w:cstheme="minorHAnsi"/>
                                <w:color w:val="FF7062"/>
                                <w:kern w:val="24"/>
                                <w:sz w:val="32"/>
                                <w:szCs w:val="32"/>
                              </w:rPr>
                            </w:pPr>
                            <w:r w:rsidRPr="00A02660">
                              <w:rPr>
                                <w:rFonts w:cstheme="minorHAnsi"/>
                                <w:color w:val="FF7062"/>
                                <w:kern w:val="24"/>
                                <w:sz w:val="32"/>
                                <w:szCs w:val="32"/>
                              </w:rPr>
                              <w:t>C - Circulation</w:t>
                            </w:r>
                          </w:p>
                          <w:p w:rsidRPr="00A02660" w:rsidR="00321AE9" w:rsidP="00321AE9" w:rsidRDefault="00321AE9" w14:paraId="64ED7807" w14:textId="77777777">
                            <w:pPr>
                              <w:numPr>
                                <w:ilvl w:val="0"/>
                                <w:numId w:val="18"/>
                              </w:numPr>
                              <w:contextualSpacing/>
                              <w:rPr>
                                <w:rFonts w:asciiTheme="minorHAnsi" w:hAnsiTheme="minorHAnsi" w:cstheme="minorHAnsi"/>
                                <w:color w:val="162944"/>
                                <w:kern w:val="24"/>
                              </w:rPr>
                            </w:pPr>
                            <w:r w:rsidRPr="00A02660">
                              <w:rPr>
                                <w:rFonts w:asciiTheme="minorHAnsi" w:hAnsiTheme="minorHAnsi" w:cstheme="minorHAnsi"/>
                                <w:color w:val="162944"/>
                                <w:kern w:val="24"/>
                              </w:rPr>
                              <w:t>Persistent dizziness</w:t>
                            </w:r>
                          </w:p>
                          <w:p w:rsidRPr="00A02660" w:rsidR="00321AE9" w:rsidP="00321AE9" w:rsidRDefault="00321AE9" w14:paraId="05229E01" w14:textId="77777777">
                            <w:pPr>
                              <w:numPr>
                                <w:ilvl w:val="0"/>
                                <w:numId w:val="18"/>
                              </w:numPr>
                              <w:contextualSpacing/>
                              <w:rPr>
                                <w:rFonts w:asciiTheme="minorHAnsi" w:hAnsiTheme="minorHAnsi" w:cstheme="minorHAnsi"/>
                                <w:color w:val="162944"/>
                                <w:kern w:val="24"/>
                              </w:rPr>
                            </w:pPr>
                            <w:r w:rsidRPr="00A02660">
                              <w:rPr>
                                <w:rFonts w:asciiTheme="minorHAnsi" w:hAnsiTheme="minorHAnsi" w:cstheme="minorHAnsi"/>
                                <w:color w:val="162944"/>
                                <w:kern w:val="24"/>
                              </w:rPr>
                              <w:t>Pale or floppy</w:t>
                            </w:r>
                          </w:p>
                          <w:p w:rsidRPr="00A02660" w:rsidR="00321AE9" w:rsidP="00321AE9" w:rsidRDefault="00321AE9" w14:paraId="1C1450B3" w14:textId="77777777">
                            <w:pPr>
                              <w:numPr>
                                <w:ilvl w:val="0"/>
                                <w:numId w:val="18"/>
                              </w:numPr>
                              <w:contextualSpacing/>
                              <w:rPr>
                                <w:rFonts w:asciiTheme="minorHAnsi" w:hAnsiTheme="minorHAnsi" w:cstheme="minorHAnsi"/>
                                <w:color w:val="162944"/>
                                <w:kern w:val="24"/>
                              </w:rPr>
                            </w:pPr>
                            <w:r w:rsidRPr="00A02660">
                              <w:rPr>
                                <w:rFonts w:asciiTheme="minorHAnsi" w:hAnsiTheme="minorHAnsi" w:cstheme="minorHAnsi"/>
                                <w:color w:val="162944"/>
                                <w:kern w:val="24"/>
                              </w:rPr>
                              <w:t>Sleepy</w:t>
                            </w:r>
                          </w:p>
                          <w:p w:rsidRPr="00A02660" w:rsidR="00321AE9" w:rsidP="00321AE9" w:rsidRDefault="00321AE9" w14:paraId="5268AFAE" w14:textId="77777777">
                            <w:pPr>
                              <w:numPr>
                                <w:ilvl w:val="0"/>
                                <w:numId w:val="18"/>
                              </w:numPr>
                              <w:contextualSpacing/>
                              <w:rPr>
                                <w:rFonts w:asciiTheme="minorHAnsi" w:hAnsiTheme="minorHAnsi" w:cstheme="minorHAnsi"/>
                                <w:color w:val="162944"/>
                                <w:kern w:val="24"/>
                              </w:rPr>
                            </w:pPr>
                            <w:r w:rsidRPr="00A02660">
                              <w:rPr>
                                <w:rFonts w:asciiTheme="minorHAnsi" w:hAnsiTheme="minorHAnsi" w:cstheme="minorHAnsi"/>
                                <w:color w:val="162944"/>
                                <w:kern w:val="24"/>
                              </w:rPr>
                              <w:t>Collapse or unconscious</w:t>
                            </w:r>
                          </w:p>
                        </w:txbxContent>
                      </wps:txbx>
                      <wps:bodyPr wrap="square">
                        <a:spAutoFit/>
                      </wps:bodyPr>
                    </wps:wsp>
                  </a:graphicData>
                </a:graphic>
              </wp:anchor>
            </w:drawing>
          </mc:Choice>
          <mc:Fallback>
            <w:pict w14:anchorId="005ADCB3">
              <v:shape id="Text Box 37" style="position:absolute;margin-left:105.4pt;margin-top:.65pt;width:156.6pt;height:121.15pt;z-index:251671552;visibility:visible;mso-wrap-style:square;mso-wrap-distance-left:9pt;mso-wrap-distance-top:0;mso-wrap-distance-right:9pt;mso-wrap-distance-bottom:0;mso-position-horizontal:right;mso-position-horizontal-relative:margin;mso-position-vertical:absolute;mso-position-vertical-relative:text;v-text-anchor:top" o:spid="_x0000_s1030"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" w14:anchorId="51094B26">
                <v:textbox style="mso-fit-shape-to-text:t">
                  <w:txbxContent>
                    <w:p w:rsidRPr="00A02660" w:rsidR="00321AE9" w:rsidP="00321AE9" w:rsidRDefault="00321AE9" w14:paraId="6B52567F" w14:textId="77777777">
                      <w:pPr>
                        <w:rPr>
                          <w:rFonts w:cstheme="minorHAnsi"/>
                          <w:color w:val="FF7062"/>
                          <w:kern w:val="24"/>
                          <w:sz w:val="32"/>
                          <w:szCs w:val="32"/>
                        </w:rPr>
                      </w:pPr>
                      <w:r w:rsidRPr="00A02660">
                        <w:rPr>
                          <w:rFonts w:cstheme="minorHAnsi"/>
                          <w:color w:val="FF7062"/>
                          <w:kern w:val="24"/>
                          <w:sz w:val="32"/>
                          <w:szCs w:val="32"/>
                        </w:rPr>
                        <w:t>C - Circulation</w:t>
                      </w:r>
                    </w:p>
                    <w:p w:rsidRPr="00A02660" w:rsidR="00321AE9" w:rsidP="00321AE9" w:rsidRDefault="00321AE9" w14:paraId="3C251575" w14:textId="77777777">
                      <w:pPr>
                        <w:numPr>
                          <w:ilvl w:val="0"/>
                          <w:numId w:val="18"/>
                        </w:numPr>
                        <w:contextualSpacing/>
                        <w:rPr>
                          <w:rFonts w:asciiTheme="minorHAnsi" w:hAnsiTheme="minorHAnsi" w:cstheme="minorHAnsi"/>
                          <w:color w:val="162944"/>
                          <w:kern w:val="24"/>
                        </w:rPr>
                      </w:pPr>
                      <w:r w:rsidRPr="00A02660">
                        <w:rPr>
                          <w:rFonts w:asciiTheme="minorHAnsi" w:hAnsiTheme="minorHAnsi" w:cstheme="minorHAnsi"/>
                          <w:color w:val="162944"/>
                          <w:kern w:val="24"/>
                        </w:rPr>
                        <w:t>Persistent dizziness</w:t>
                      </w:r>
                    </w:p>
                    <w:p w:rsidRPr="00A02660" w:rsidR="00321AE9" w:rsidP="00321AE9" w:rsidRDefault="00321AE9" w14:paraId="650CE27F" w14:textId="77777777">
                      <w:pPr>
                        <w:numPr>
                          <w:ilvl w:val="0"/>
                          <w:numId w:val="18"/>
                        </w:numPr>
                        <w:contextualSpacing/>
                        <w:rPr>
                          <w:rFonts w:asciiTheme="minorHAnsi" w:hAnsiTheme="minorHAnsi" w:cstheme="minorHAnsi"/>
                          <w:color w:val="162944"/>
                          <w:kern w:val="24"/>
                        </w:rPr>
                      </w:pPr>
                      <w:r w:rsidRPr="00A02660">
                        <w:rPr>
                          <w:rFonts w:asciiTheme="minorHAnsi" w:hAnsiTheme="minorHAnsi" w:cstheme="minorHAnsi"/>
                          <w:color w:val="162944"/>
                          <w:kern w:val="24"/>
                        </w:rPr>
                        <w:t>Pale or floppy</w:t>
                      </w:r>
                    </w:p>
                    <w:p w:rsidRPr="00A02660" w:rsidR="00321AE9" w:rsidP="00321AE9" w:rsidRDefault="00321AE9" w14:paraId="71518D09" w14:textId="77777777">
                      <w:pPr>
                        <w:numPr>
                          <w:ilvl w:val="0"/>
                          <w:numId w:val="18"/>
                        </w:numPr>
                        <w:contextualSpacing/>
                        <w:rPr>
                          <w:rFonts w:asciiTheme="minorHAnsi" w:hAnsiTheme="minorHAnsi" w:cstheme="minorHAnsi"/>
                          <w:color w:val="162944"/>
                          <w:kern w:val="24"/>
                        </w:rPr>
                      </w:pPr>
                      <w:r w:rsidRPr="00A02660">
                        <w:rPr>
                          <w:rFonts w:asciiTheme="minorHAnsi" w:hAnsiTheme="minorHAnsi" w:cstheme="minorHAnsi"/>
                          <w:color w:val="162944"/>
                          <w:kern w:val="24"/>
                        </w:rPr>
                        <w:t>Sleepy</w:t>
                      </w:r>
                    </w:p>
                    <w:p w:rsidRPr="00A02660" w:rsidR="00321AE9" w:rsidP="00321AE9" w:rsidRDefault="00321AE9" w14:paraId="70DAAAF3" w14:textId="77777777">
                      <w:pPr>
                        <w:numPr>
                          <w:ilvl w:val="0"/>
                          <w:numId w:val="18"/>
                        </w:numPr>
                        <w:contextualSpacing/>
                        <w:rPr>
                          <w:rFonts w:asciiTheme="minorHAnsi" w:hAnsiTheme="minorHAnsi" w:cstheme="minorHAnsi"/>
                          <w:color w:val="162944"/>
                          <w:kern w:val="24"/>
                        </w:rPr>
                      </w:pPr>
                      <w:r w:rsidRPr="00A02660">
                        <w:rPr>
                          <w:rFonts w:asciiTheme="minorHAnsi" w:hAnsiTheme="minorHAnsi" w:cstheme="minorHAnsi"/>
                          <w:color w:val="162944"/>
                          <w:kern w:val="24"/>
                        </w:rPr>
                        <w:t>Collapse or unconscious</w:t>
                      </w:r>
                    </w:p>
                  </w:txbxContent>
                </v:textbox>
                <w10:wrap anchorx="margin"/>
              </v:shape>
            </w:pict>
          </mc:Fallback>
        </mc:AlternateContent>
      </w:r>
      <w:r w:rsidRPr="00321AE9">
        <w:rPr>
          <w:rFonts w:asciiTheme="minorHAnsi" w:hAnsiTheme="minorHAnsi" w:cstheme="minorHAnsi"/>
          <w:b/>
          <w:bCs/>
          <w:noProof/>
          <w:color w:val="FF7062"/>
          <w:sz w:val="22"/>
          <w:szCs w:val="22"/>
          <w:lang w:eastAsia="en-GB"/>
        </w:rPr>
        <mc:AlternateContent>
          <mc:Choice Requires="wps">
            <w:drawing>
              <wp:anchor distT="0" distB="0" distL="114300" distR="114300" simplePos="0" relativeHeight="251669504" behindDoc="0" locked="0" layoutInCell="1" allowOverlap="1" wp14:anchorId="14493841" wp14:editId="6A4A5678">
                <wp:simplePos x="0" y="0"/>
                <wp:positionH relativeFrom="margin">
                  <wp:align>center</wp:align>
                </wp:positionH>
                <wp:positionV relativeFrom="paragraph">
                  <wp:posOffset>15572</wp:posOffset>
                </wp:positionV>
                <wp:extent cx="1630045" cy="1661795"/>
                <wp:effectExtent l="0" t="0" r="0" b="0"/>
                <wp:wrapNone/>
                <wp:docPr id="207643685" name="Text Box 207643685"/>
                <wp:cNvGraphicFramePr/>
                <a:graphic xmlns:a="http://schemas.openxmlformats.org/drawingml/2006/main">
                  <a:graphicData uri="http://schemas.microsoft.com/office/word/2010/wordprocessingShape">
                    <wps:wsp>
                      <wps:cNvSpPr txBox="1"/>
                      <wps:spPr>
                        <a:xfrm>
                          <a:off x="0" y="0"/>
                          <a:ext cx="1630045" cy="1661795"/>
                        </a:xfrm>
                        <a:prstGeom prst="rect">
                          <a:avLst/>
                        </a:prstGeom>
                        <a:noFill/>
                      </wps:spPr>
                      <wps:txbx>
                        <w:txbxContent>
                          <w:p w:rsidRPr="00A02660" w:rsidR="00321AE9" w:rsidP="00321AE9" w:rsidRDefault="00321AE9" w14:paraId="369C11E5" w14:textId="77777777">
                            <w:pPr>
                              <w:rPr>
                                <w:rFonts w:cstheme="minorHAnsi"/>
                                <w:color w:val="FF7062"/>
                                <w:kern w:val="24"/>
                                <w:sz w:val="32"/>
                                <w:szCs w:val="32"/>
                              </w:rPr>
                            </w:pPr>
                            <w:r w:rsidRPr="00A02660">
                              <w:rPr>
                                <w:rFonts w:cstheme="minorHAnsi"/>
                                <w:color w:val="FF7062"/>
                                <w:kern w:val="24"/>
                                <w:sz w:val="32"/>
                                <w:szCs w:val="32"/>
                              </w:rPr>
                              <w:t>B – Breathing</w:t>
                            </w:r>
                          </w:p>
                          <w:p w:rsidRPr="00A02660" w:rsidR="00321AE9" w:rsidP="00321AE9" w:rsidRDefault="00321AE9" w14:paraId="1C673F02" w14:textId="77777777">
                            <w:pPr>
                              <w:numPr>
                                <w:ilvl w:val="0"/>
                                <w:numId w:val="16"/>
                              </w:numPr>
                              <w:contextualSpacing/>
                              <w:rPr>
                                <w:rFonts w:asciiTheme="minorHAnsi" w:hAnsiTheme="minorHAnsi" w:cstheme="minorHAnsi"/>
                                <w:color w:val="162944"/>
                                <w:kern w:val="24"/>
                              </w:rPr>
                            </w:pPr>
                            <w:r w:rsidRPr="00A02660">
                              <w:rPr>
                                <w:rFonts w:asciiTheme="minorHAnsi" w:hAnsiTheme="minorHAnsi" w:cstheme="minorHAnsi"/>
                                <w:color w:val="162944"/>
                                <w:kern w:val="24"/>
                              </w:rPr>
                              <w:t xml:space="preserve">Difficult or noisy breathing </w:t>
                            </w:r>
                          </w:p>
                          <w:p w:rsidRPr="00A02660" w:rsidR="00321AE9" w:rsidP="00321AE9" w:rsidRDefault="00321AE9" w14:paraId="3FE8E7C6" w14:textId="77777777">
                            <w:pPr>
                              <w:numPr>
                                <w:ilvl w:val="0"/>
                                <w:numId w:val="16"/>
                              </w:numPr>
                              <w:contextualSpacing/>
                              <w:rPr>
                                <w:rFonts w:asciiTheme="minorHAnsi" w:hAnsiTheme="minorHAnsi" w:cstheme="minorHAnsi"/>
                                <w:color w:val="162944"/>
                                <w:kern w:val="24"/>
                              </w:rPr>
                            </w:pPr>
                            <w:r w:rsidRPr="00A02660">
                              <w:rPr>
                                <w:rFonts w:asciiTheme="minorHAnsi" w:hAnsiTheme="minorHAnsi" w:cstheme="minorHAnsi"/>
                                <w:color w:val="162944"/>
                                <w:kern w:val="24"/>
                              </w:rPr>
                              <w:t>Wheeze or cough</w:t>
                            </w:r>
                          </w:p>
                        </w:txbxContent>
                      </wps:txbx>
                      <wps:bodyPr wrap="square">
                        <a:spAutoFit/>
                      </wps:bodyPr>
                    </wps:wsp>
                  </a:graphicData>
                </a:graphic>
              </wp:anchor>
            </w:drawing>
          </mc:Choice>
          <mc:Fallback>
            <w:pict w14:anchorId="7AB6A78E">
              <v:shape id="Text Box 207643685" style="position:absolute;margin-left:0;margin-top:1.25pt;width:128.35pt;height:130.85pt;z-index:251669504;visibility:visible;mso-wrap-style:square;mso-wrap-distance-left:9pt;mso-wrap-distance-top:0;mso-wrap-distance-right:9pt;mso-wrap-distance-bottom:0;mso-position-horizontal:center;mso-position-horizontal-relative:margin;mso-position-vertical:absolute;mso-position-vertical-relative:text;v-text-anchor:top" o:spid="_x0000_s1031"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" w14:anchorId="14493841">
                <v:textbox style="mso-fit-shape-to-text:t">
                  <w:txbxContent>
                    <w:p w:rsidRPr="00A02660" w:rsidR="00321AE9" w:rsidP="00321AE9" w:rsidRDefault="00321AE9" w14:paraId="23127606" w14:textId="77777777">
                      <w:pPr>
                        <w:rPr>
                          <w:rFonts w:cstheme="minorHAnsi"/>
                          <w:color w:val="FF7062"/>
                          <w:kern w:val="24"/>
                          <w:sz w:val="32"/>
                          <w:szCs w:val="32"/>
                        </w:rPr>
                      </w:pPr>
                      <w:r w:rsidRPr="00A02660">
                        <w:rPr>
                          <w:rFonts w:cstheme="minorHAnsi"/>
                          <w:color w:val="FF7062"/>
                          <w:kern w:val="24"/>
                          <w:sz w:val="32"/>
                          <w:szCs w:val="32"/>
                        </w:rPr>
                        <w:t>B – Breathing</w:t>
                      </w:r>
                    </w:p>
                    <w:p w:rsidRPr="00A02660" w:rsidR="00321AE9" w:rsidP="00321AE9" w:rsidRDefault="00321AE9" w14:paraId="267AAF57" w14:textId="77777777">
                      <w:pPr>
                        <w:numPr>
                          <w:ilvl w:val="0"/>
                          <w:numId w:val="16"/>
                        </w:numPr>
                        <w:contextualSpacing/>
                        <w:rPr>
                          <w:rFonts w:asciiTheme="minorHAnsi" w:hAnsiTheme="minorHAnsi" w:cstheme="minorHAnsi"/>
                          <w:color w:val="162944"/>
                          <w:kern w:val="24"/>
                        </w:rPr>
                      </w:pPr>
                      <w:r w:rsidRPr="00A02660">
                        <w:rPr>
                          <w:rFonts w:asciiTheme="minorHAnsi" w:hAnsiTheme="minorHAnsi" w:cstheme="minorHAnsi"/>
                          <w:color w:val="162944"/>
                          <w:kern w:val="24"/>
                        </w:rPr>
                        <w:t xml:space="preserve">Difficult or noisy breathing </w:t>
                      </w:r>
                    </w:p>
                    <w:p w:rsidRPr="00A02660" w:rsidR="00321AE9" w:rsidP="00321AE9" w:rsidRDefault="00321AE9" w14:paraId="1B995BFE" w14:textId="77777777">
                      <w:pPr>
                        <w:numPr>
                          <w:ilvl w:val="0"/>
                          <w:numId w:val="16"/>
                        </w:numPr>
                        <w:contextualSpacing/>
                        <w:rPr>
                          <w:rFonts w:asciiTheme="minorHAnsi" w:hAnsiTheme="minorHAnsi" w:cstheme="minorHAnsi"/>
                          <w:color w:val="162944"/>
                          <w:kern w:val="24"/>
                        </w:rPr>
                      </w:pPr>
                      <w:r w:rsidRPr="00A02660">
                        <w:rPr>
                          <w:rFonts w:asciiTheme="minorHAnsi" w:hAnsiTheme="minorHAnsi" w:cstheme="minorHAnsi"/>
                          <w:color w:val="162944"/>
                          <w:kern w:val="24"/>
                        </w:rPr>
                        <w:t>Wheeze or cough</w:t>
                      </w:r>
                    </w:p>
                  </w:txbxContent>
                </v:textbox>
                <w10:wrap anchorx="margin"/>
              </v:shape>
            </w:pict>
          </mc:Fallback>
        </mc:AlternateContent>
      </w:r>
    </w:p>
    <w:p w:rsidR="005A6DD4" w:rsidP="00871228" w:rsidRDefault="005A6DD4" w14:paraId="7374CAEE" w14:textId="77777777">
      <w:pPr>
        <w:spacing w:after="0"/>
        <w:rPr>
          <w:rFonts w:asciiTheme="minorHAnsi" w:hAnsiTheme="minorHAnsi" w:cstheme="minorHAnsi"/>
          <w:sz w:val="22"/>
          <w:szCs w:val="22"/>
          <w:lang w:val="en-GB" w:eastAsia="en-GB"/>
        </w:rPr>
      </w:pPr>
    </w:p>
    <w:p w:rsidR="00321AE9" w:rsidP="00871228" w:rsidRDefault="00321AE9" w14:paraId="2D9851BA" w14:textId="77777777">
      <w:pPr>
        <w:spacing w:after="0"/>
        <w:rPr>
          <w:rFonts w:asciiTheme="minorHAnsi" w:hAnsiTheme="minorHAnsi" w:cstheme="minorHAnsi"/>
          <w:sz w:val="22"/>
          <w:szCs w:val="22"/>
          <w:lang w:val="en-GB" w:eastAsia="en-GB"/>
        </w:rPr>
      </w:pPr>
    </w:p>
    <w:p w:rsidR="00321AE9" w:rsidP="00871228" w:rsidRDefault="00321AE9" w14:paraId="6F43CF82" w14:textId="77777777">
      <w:pPr>
        <w:spacing w:after="0"/>
        <w:rPr>
          <w:rFonts w:asciiTheme="minorHAnsi" w:hAnsiTheme="minorHAnsi" w:cstheme="minorHAnsi"/>
          <w:sz w:val="22"/>
          <w:szCs w:val="22"/>
          <w:lang w:val="en-GB" w:eastAsia="en-GB"/>
        </w:rPr>
      </w:pPr>
    </w:p>
    <w:p w:rsidR="00321AE9" w:rsidP="00871228" w:rsidRDefault="00321AE9" w14:paraId="25E05C43" w14:textId="77777777">
      <w:pPr>
        <w:spacing w:after="0"/>
        <w:rPr>
          <w:rFonts w:asciiTheme="minorHAnsi" w:hAnsiTheme="minorHAnsi" w:cstheme="minorHAnsi"/>
          <w:sz w:val="22"/>
          <w:szCs w:val="22"/>
          <w:lang w:val="en-GB" w:eastAsia="en-GB"/>
        </w:rPr>
      </w:pPr>
    </w:p>
    <w:p w:rsidR="00321AE9" w:rsidP="00871228" w:rsidRDefault="00321AE9" w14:paraId="5C8A6F4E" w14:textId="77777777">
      <w:pPr>
        <w:spacing w:after="0"/>
        <w:rPr>
          <w:rFonts w:asciiTheme="minorHAnsi" w:hAnsiTheme="minorHAnsi" w:cstheme="minorHAnsi"/>
          <w:sz w:val="22"/>
          <w:szCs w:val="22"/>
          <w:lang w:val="en-GB" w:eastAsia="en-GB"/>
        </w:rPr>
      </w:pPr>
    </w:p>
    <w:p w:rsidR="00321AE9" w:rsidP="00871228" w:rsidRDefault="00321AE9" w14:paraId="476B1E82" w14:textId="77777777">
      <w:pPr>
        <w:spacing w:after="0"/>
        <w:rPr>
          <w:rFonts w:asciiTheme="minorHAnsi" w:hAnsiTheme="minorHAnsi" w:cstheme="minorHAnsi"/>
          <w:sz w:val="22"/>
          <w:szCs w:val="22"/>
          <w:lang w:val="en-GB" w:eastAsia="en-GB"/>
        </w:rPr>
      </w:pPr>
    </w:p>
    <w:p w:rsidR="00321AE9" w:rsidP="00871228" w:rsidRDefault="00321AE9" w14:paraId="4C7BEF0C" w14:textId="77777777">
      <w:pPr>
        <w:spacing w:after="0"/>
        <w:rPr>
          <w:rFonts w:asciiTheme="minorHAnsi" w:hAnsiTheme="minorHAnsi" w:cstheme="minorHAnsi"/>
          <w:sz w:val="22"/>
          <w:szCs w:val="22"/>
          <w:lang w:val="en-GB" w:eastAsia="en-GB"/>
        </w:rPr>
      </w:pPr>
    </w:p>
    <w:p w:rsidRPr="0069430D" w:rsidR="0069430D" w:rsidP="0069430D" w:rsidRDefault="0069430D" w14:paraId="167756BF" w14:textId="77777777">
      <w:pPr>
        <w:spacing w:after="0"/>
        <w:rPr>
          <w:rFonts w:asciiTheme="minorHAnsi" w:hAnsiTheme="minorHAnsi" w:cstheme="minorHAnsi"/>
          <w:b/>
          <w:bCs/>
          <w:sz w:val="22"/>
          <w:szCs w:val="22"/>
          <w:lang w:eastAsia="en-GB"/>
        </w:rPr>
      </w:pPr>
      <w:r w:rsidRPr="0069430D">
        <w:rPr>
          <w:rFonts w:asciiTheme="minorHAnsi" w:hAnsiTheme="minorHAnsi" w:cstheme="minorHAnsi"/>
          <w:b/>
          <w:bCs/>
          <w:sz w:val="22"/>
          <w:szCs w:val="22"/>
          <w:lang w:eastAsia="en-GB"/>
        </w:rPr>
        <w:t>IF YOU SUSPECT ANAPHYLAXIS, GIVE ADRENALINE FIRST BEFORE YOU DO ANYTHING ELSE.</w:t>
      </w:r>
    </w:p>
    <w:p w:rsidR="00321AE9" w:rsidP="00871228" w:rsidRDefault="00321AE9" w14:paraId="78BE375A" w14:textId="77777777">
      <w:pPr>
        <w:spacing w:after="0"/>
        <w:rPr>
          <w:rFonts w:asciiTheme="minorHAnsi" w:hAnsiTheme="minorHAnsi" w:cstheme="minorHAnsi"/>
          <w:sz w:val="22"/>
          <w:szCs w:val="22"/>
          <w:lang w:val="en-GB" w:eastAsia="en-GB"/>
        </w:rPr>
      </w:pPr>
    </w:p>
    <w:p w:rsidRPr="00A777E6" w:rsidR="00A777E6" w:rsidP="00A777E6" w:rsidRDefault="00A777E6" w14:paraId="4A3D8049" w14:textId="77777777">
      <w:pPr>
        <w:spacing w:after="0"/>
        <w:rPr>
          <w:rFonts w:asciiTheme="minorHAnsi" w:hAnsiTheme="minorHAnsi" w:cstheme="minorHAnsi"/>
          <w:color w:val="FF7062"/>
          <w:sz w:val="22"/>
          <w:szCs w:val="22"/>
          <w:lang w:eastAsia="en-GB"/>
        </w:rPr>
      </w:pPr>
      <w:r w:rsidRPr="00A777E6">
        <w:rPr>
          <w:rFonts w:asciiTheme="minorHAnsi" w:hAnsiTheme="minorHAnsi" w:cstheme="minorHAnsi"/>
          <w:color w:val="FF7062"/>
          <w:sz w:val="22"/>
          <w:szCs w:val="22"/>
          <w:lang w:eastAsia="en-GB"/>
        </w:rPr>
        <w:t>DELIVERING ADRENALINE</w:t>
      </w:r>
    </w:p>
    <w:p w:rsidRPr="00A777E6" w:rsidR="00A777E6" w:rsidP="00A777E6" w:rsidRDefault="00A777E6" w14:paraId="346F42CB" w14:textId="77777777">
      <w:pPr>
        <w:numPr>
          <w:ilvl w:val="0"/>
          <w:numId w:val="37"/>
        </w:numPr>
        <w:spacing w:after="0"/>
        <w:rPr>
          <w:rFonts w:asciiTheme="minorHAnsi" w:hAnsiTheme="minorHAnsi" w:cstheme="minorHAnsi"/>
          <w:sz w:val="22"/>
          <w:szCs w:val="22"/>
          <w:lang w:eastAsia="en-GB"/>
        </w:rPr>
      </w:pPr>
      <w:r w:rsidRPr="00A777E6">
        <w:rPr>
          <w:rFonts w:asciiTheme="minorHAnsi" w:hAnsiTheme="minorHAnsi" w:cstheme="minorHAnsi"/>
          <w:sz w:val="22"/>
          <w:szCs w:val="22"/>
          <w:lang w:eastAsia="en-GB"/>
        </w:rPr>
        <w:t>Take the medication to the patient, rather than moving them.</w:t>
      </w:r>
    </w:p>
    <w:p w:rsidRPr="00A777E6" w:rsidR="00A777E6" w:rsidP="00A777E6" w:rsidRDefault="00A777E6" w14:paraId="2B624129" w14:textId="77777777">
      <w:pPr>
        <w:numPr>
          <w:ilvl w:val="0"/>
          <w:numId w:val="37"/>
        </w:numPr>
        <w:spacing w:after="0"/>
        <w:rPr>
          <w:rFonts w:asciiTheme="minorHAnsi" w:hAnsiTheme="minorHAnsi" w:cstheme="minorHAnsi"/>
          <w:sz w:val="22"/>
          <w:szCs w:val="22"/>
          <w:lang w:eastAsia="en-GB"/>
        </w:rPr>
      </w:pPr>
      <w:r w:rsidRPr="00A777E6">
        <w:rPr>
          <w:rFonts w:asciiTheme="minorHAnsi" w:hAnsiTheme="minorHAnsi" w:cstheme="minorHAnsi"/>
          <w:sz w:val="22"/>
          <w:szCs w:val="22"/>
          <w:lang w:eastAsia="en-GB"/>
        </w:rPr>
        <w:t>The patient should be lying down with legs raised. If they are having trouble breathing, they can sit with legs outstretched.</w:t>
      </w:r>
    </w:p>
    <w:p w:rsidRPr="00A777E6" w:rsidR="00A777E6" w:rsidP="00A777E6" w:rsidRDefault="00A777E6" w14:paraId="736A8C72" w14:textId="77777777">
      <w:pPr>
        <w:numPr>
          <w:ilvl w:val="0"/>
          <w:numId w:val="37"/>
        </w:numPr>
        <w:spacing w:after="0"/>
        <w:rPr>
          <w:rFonts w:asciiTheme="minorHAnsi" w:hAnsiTheme="minorHAnsi" w:cstheme="minorHAnsi"/>
          <w:sz w:val="22"/>
          <w:szCs w:val="22"/>
          <w:lang w:eastAsia="en-GB"/>
        </w:rPr>
      </w:pPr>
      <w:r w:rsidRPr="00A777E6">
        <w:rPr>
          <w:rFonts w:asciiTheme="minorHAnsi" w:hAnsiTheme="minorHAnsi" w:cstheme="minorHAnsi"/>
          <w:sz w:val="22"/>
          <w:szCs w:val="22"/>
          <w:lang w:val="en-GB" w:eastAsia="en-GB"/>
        </w:rPr>
        <w:t xml:space="preserve">It is not necessary to remove clothing but make sure you’re not injecting into thick seams, buttons, zips or even a mobile phone in a pocket. </w:t>
      </w:r>
    </w:p>
    <w:p w:rsidRPr="00A777E6" w:rsidR="00A777E6" w:rsidP="00A777E6" w:rsidRDefault="00A777E6" w14:paraId="599AE75A" w14:textId="77777777">
      <w:pPr>
        <w:numPr>
          <w:ilvl w:val="0"/>
          <w:numId w:val="37"/>
        </w:numPr>
        <w:spacing w:after="0"/>
        <w:rPr>
          <w:rFonts w:asciiTheme="minorHAnsi" w:hAnsiTheme="minorHAnsi" w:cstheme="minorHAnsi"/>
          <w:sz w:val="22"/>
          <w:szCs w:val="22"/>
          <w:lang w:eastAsia="en-GB"/>
        </w:rPr>
      </w:pPr>
      <w:r w:rsidRPr="00A777E6">
        <w:rPr>
          <w:rFonts w:asciiTheme="minorHAnsi" w:hAnsiTheme="minorHAnsi" w:cstheme="minorHAnsi"/>
          <w:sz w:val="22"/>
          <w:szCs w:val="22"/>
          <w:lang w:val="en-GB" w:eastAsia="en-GB"/>
        </w:rPr>
        <w:t>Inject adrenaline into the upper outer thigh according to the manufacturer’s instructions.</w:t>
      </w:r>
    </w:p>
    <w:p w:rsidRPr="00A777E6" w:rsidR="00A777E6" w:rsidP="00A777E6" w:rsidRDefault="00A777E6" w14:paraId="26AA3DF1" w14:textId="77777777">
      <w:pPr>
        <w:numPr>
          <w:ilvl w:val="0"/>
          <w:numId w:val="37"/>
        </w:numPr>
        <w:spacing w:after="0"/>
        <w:rPr>
          <w:rFonts w:asciiTheme="minorHAnsi" w:hAnsiTheme="minorHAnsi" w:cstheme="minorHAnsi"/>
          <w:sz w:val="22"/>
          <w:szCs w:val="22"/>
          <w:lang w:eastAsia="en-GB"/>
        </w:rPr>
      </w:pPr>
      <w:r w:rsidRPr="00A777E6">
        <w:rPr>
          <w:rFonts w:asciiTheme="minorHAnsi" w:hAnsiTheme="minorHAnsi" w:cstheme="minorHAnsi"/>
          <w:sz w:val="22"/>
          <w:szCs w:val="22"/>
          <w:lang w:val="en-GB" w:eastAsia="en-GB"/>
        </w:rPr>
        <w:t xml:space="preserve">Make a note of the time you gave the first dose and </w:t>
      </w:r>
      <w:r w:rsidRPr="00A777E6">
        <w:rPr>
          <w:rFonts w:asciiTheme="minorHAnsi" w:hAnsiTheme="minorHAnsi" w:cstheme="minorHAnsi"/>
          <w:sz w:val="22"/>
          <w:szCs w:val="22"/>
          <w:lang w:eastAsia="en-GB"/>
        </w:rPr>
        <w:t>call 999 (or get someone else to do this while you give adrenaline). Tell them you have given adrenaline for anaphylaxis.</w:t>
      </w:r>
    </w:p>
    <w:p w:rsidRPr="00A777E6" w:rsidR="00A777E6" w:rsidP="00A777E6" w:rsidRDefault="00A777E6" w14:paraId="6C16FCA6" w14:textId="77777777">
      <w:pPr>
        <w:numPr>
          <w:ilvl w:val="0"/>
          <w:numId w:val="37"/>
        </w:numPr>
        <w:spacing w:after="0"/>
        <w:rPr>
          <w:rFonts w:asciiTheme="minorHAnsi" w:hAnsiTheme="minorHAnsi" w:cstheme="minorHAnsi"/>
          <w:sz w:val="22"/>
          <w:szCs w:val="22"/>
          <w:lang w:eastAsia="en-GB"/>
        </w:rPr>
      </w:pPr>
      <w:r w:rsidRPr="00A777E6">
        <w:rPr>
          <w:rFonts w:asciiTheme="minorHAnsi" w:hAnsiTheme="minorHAnsi" w:cstheme="minorHAnsi"/>
          <w:sz w:val="22"/>
          <w:szCs w:val="22"/>
          <w:lang w:eastAsia="en-GB"/>
        </w:rPr>
        <w:t xml:space="preserve">Stay with the patient and do not let them get up or move, even if they are feeling better (this can cause cardiac arrest). </w:t>
      </w:r>
    </w:p>
    <w:p w:rsidRPr="00A777E6" w:rsidR="00A777E6" w:rsidP="00A777E6" w:rsidRDefault="00A777E6" w14:paraId="48E74BB0" w14:textId="77777777">
      <w:pPr>
        <w:numPr>
          <w:ilvl w:val="0"/>
          <w:numId w:val="37"/>
        </w:numPr>
        <w:spacing w:after="0"/>
        <w:rPr>
          <w:rFonts w:asciiTheme="minorHAnsi" w:hAnsiTheme="minorHAnsi" w:cstheme="minorHAnsi"/>
          <w:sz w:val="22"/>
          <w:szCs w:val="22"/>
          <w:lang w:eastAsia="en-GB"/>
        </w:rPr>
      </w:pPr>
      <w:r w:rsidRPr="00A777E6">
        <w:rPr>
          <w:rFonts w:asciiTheme="minorHAnsi" w:hAnsiTheme="minorHAnsi" w:cstheme="minorHAnsi"/>
          <w:sz w:val="22"/>
          <w:szCs w:val="22"/>
          <w:lang w:eastAsia="en-GB"/>
        </w:rPr>
        <w:t>Call the pupil’s emergency contact.</w:t>
      </w:r>
    </w:p>
    <w:p w:rsidRPr="00A777E6" w:rsidR="00A777E6" w:rsidP="00A777E6" w:rsidRDefault="00A777E6" w14:paraId="6C4F819E" w14:textId="77777777">
      <w:pPr>
        <w:numPr>
          <w:ilvl w:val="0"/>
          <w:numId w:val="37"/>
        </w:numPr>
        <w:spacing w:after="0"/>
        <w:rPr>
          <w:rFonts w:asciiTheme="minorHAnsi" w:hAnsiTheme="minorHAnsi" w:cstheme="minorHAnsi"/>
          <w:sz w:val="22"/>
          <w:szCs w:val="22"/>
          <w:lang w:eastAsia="en-GB"/>
        </w:rPr>
      </w:pPr>
      <w:r w:rsidRPr="00A777E6">
        <w:rPr>
          <w:rFonts w:asciiTheme="minorHAnsi" w:hAnsiTheme="minorHAnsi" w:cstheme="minorHAnsi"/>
          <w:sz w:val="22"/>
          <w:szCs w:val="22"/>
          <w:lang w:eastAsia="en-GB"/>
        </w:rPr>
        <w:t>If their condition has not improved or symptoms have got worse, give a second dose of adrenaline after 5 minutes, using a second device. Call 999 again and tell them you have given a second dose and to check that help is on the way.</w:t>
      </w:r>
    </w:p>
    <w:p w:rsidRPr="00A777E6" w:rsidR="00A777E6" w:rsidP="00A777E6" w:rsidRDefault="00A777E6" w14:paraId="412C6CB4" w14:textId="77777777">
      <w:pPr>
        <w:numPr>
          <w:ilvl w:val="0"/>
          <w:numId w:val="37"/>
        </w:numPr>
        <w:spacing w:after="0"/>
        <w:rPr>
          <w:rFonts w:asciiTheme="minorHAnsi" w:hAnsiTheme="minorHAnsi" w:cstheme="minorHAnsi"/>
          <w:sz w:val="22"/>
          <w:szCs w:val="22"/>
          <w:lang w:eastAsia="en-GB"/>
        </w:rPr>
      </w:pPr>
      <w:r w:rsidRPr="00A777E6">
        <w:rPr>
          <w:rFonts w:asciiTheme="minorHAnsi" w:hAnsiTheme="minorHAnsi" w:cstheme="minorHAnsi"/>
          <w:sz w:val="22"/>
          <w:szCs w:val="22"/>
          <w:lang w:eastAsia="en-GB"/>
        </w:rPr>
        <w:t>Start CPR if necessary.</w:t>
      </w:r>
    </w:p>
    <w:p w:rsidR="000D36CD" w:rsidP="00A777E6" w:rsidRDefault="00A777E6" w14:paraId="4CAC0DCF" w14:textId="62003B24">
      <w:pPr>
        <w:spacing w:after="0"/>
        <w:rPr>
          <w:rFonts w:asciiTheme="minorHAnsi" w:hAnsiTheme="minorHAnsi" w:cstheme="minorHAnsi"/>
          <w:sz w:val="22"/>
          <w:szCs w:val="22"/>
          <w:lang w:eastAsia="en-GB"/>
        </w:rPr>
        <w:sectPr w:rsidR="000D36CD" w:rsidSect="00843883">
          <w:footerReference w:type="first" r:id="rId14"/>
          <w:pgSz w:w="11906" w:h="16838" w:orient="portrait"/>
          <w:pgMar w:top="720" w:right="720" w:bottom="720" w:left="720" w:header="709" w:footer="709" w:gutter="0"/>
          <w:cols w:space="708"/>
          <w:titlePg/>
          <w:docGrid w:linePitch="360"/>
        </w:sectPr>
      </w:pPr>
      <w:r w:rsidRPr="00A777E6">
        <w:rPr>
          <w:rFonts w:asciiTheme="minorHAnsi" w:hAnsiTheme="minorHAnsi" w:cstheme="minorHAnsi"/>
          <w:sz w:val="22"/>
          <w:szCs w:val="22"/>
          <w:lang w:eastAsia="en-GB"/>
        </w:rPr>
        <w:t>Hand over used devices to paramedics and remember to get replaceme</w:t>
      </w:r>
      <w:r w:rsidR="00DE357A">
        <w:rPr>
          <w:rFonts w:asciiTheme="minorHAnsi" w:hAnsiTheme="minorHAnsi" w:cstheme="minorHAnsi"/>
          <w:sz w:val="22"/>
          <w:szCs w:val="22"/>
          <w:lang w:eastAsia="en-GB"/>
        </w:rPr>
        <w:t xml:space="preserve">nts. </w:t>
      </w:r>
    </w:p>
    <w:p w:rsidRPr="00DE357A" w:rsidR="00DE357A" w:rsidP="00DE357A" w:rsidRDefault="00DE357A" w14:paraId="3C6D0114" w14:textId="26032293">
      <w:pPr>
        <w:tabs>
          <w:tab w:val="center" w:pos="7370"/>
        </w:tabs>
        <w:rPr>
          <w:sz w:val="22"/>
          <w:szCs w:val="28"/>
        </w:rPr>
        <w:sectPr w:rsidRPr="00DE357A" w:rsidR="00DE357A" w:rsidSect="001D5B6B">
          <w:headerReference w:type="first" r:id="rId15"/>
          <w:pgSz w:w="16838" w:h="11906" w:orient="landscape"/>
          <w:pgMar w:top="1298" w:right="1418" w:bottom="1298" w:left="680" w:header="708" w:footer="708" w:gutter="0"/>
          <w:cols w:space="708"/>
          <w:titlePg/>
          <w:docGrid w:linePitch="360"/>
        </w:sectPr>
      </w:pPr>
    </w:p>
    <w:p w:rsidRPr="009449A5" w:rsidR="000D36CD" w:rsidP="00A777E6" w:rsidRDefault="000D36CD" w14:paraId="060D43A1" w14:textId="77777777">
      <w:pPr>
        <w:spacing w:after="0"/>
        <w:rPr>
          <w:rFonts w:asciiTheme="minorHAnsi" w:hAnsiTheme="minorHAnsi" w:cstheme="minorHAnsi"/>
          <w:sz w:val="22"/>
          <w:szCs w:val="22"/>
          <w:lang w:val="en-GB" w:eastAsia="en-GB"/>
        </w:rPr>
      </w:pPr>
    </w:p>
    <w:sectPr w:rsidRPr="009449A5" w:rsidR="000D36CD" w:rsidSect="000D36CD">
      <w:headerReference w:type="first" r:id="rId16"/>
      <w:pgSz w:w="16838" w:h="11906" w:orient="landscape"/>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7DBD" w:rsidP="00751806" w:rsidRDefault="00297DBD" w14:paraId="461B270A" w14:textId="77777777">
      <w:pPr>
        <w:spacing w:after="0"/>
      </w:pPr>
      <w:r>
        <w:separator/>
      </w:r>
    </w:p>
  </w:endnote>
  <w:endnote w:type="continuationSeparator" w:id="0">
    <w:p w:rsidR="00297DBD" w:rsidP="00751806" w:rsidRDefault="00297DBD" w14:paraId="3E0D05A2"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E3529" w:rsidRDefault="00EE3529" w14:paraId="071E03B9" w14:textId="14887EC4">
    <w:pPr>
      <w:pStyle w:val="Footer"/>
    </w:pPr>
    <w:r>
      <w:t xml:space="preserve">Reference: Independent Schools’ Bursars Association, Allergy and Anaphylaxis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7DBD" w:rsidP="00751806" w:rsidRDefault="00297DBD" w14:paraId="19F021B3" w14:textId="77777777">
      <w:pPr>
        <w:spacing w:after="0"/>
      </w:pPr>
      <w:r>
        <w:separator/>
      </w:r>
    </w:p>
  </w:footnote>
  <w:footnote w:type="continuationSeparator" w:id="0">
    <w:p w:rsidR="00297DBD" w:rsidP="00751806" w:rsidRDefault="00297DBD" w14:paraId="1FD0094A"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1572" w:rsidRDefault="007D1572" w14:paraId="1C3B42B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D36CD" w:rsidRDefault="000D36CD" w14:paraId="31F99764" w14:textId="4E6116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712"/>
    <w:multiLevelType w:val="hybridMultilevel"/>
    <w:tmpl w:val="CAE6827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678485C"/>
    <w:multiLevelType w:val="multilevel"/>
    <w:tmpl w:val="790C4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B37BE7"/>
    <w:multiLevelType w:val="hybridMultilevel"/>
    <w:tmpl w:val="7D661C40"/>
    <w:lvl w:ilvl="0" w:tplc="2F1E1BBE">
      <w:start w:val="1"/>
      <w:numFmt w:val="decimal"/>
      <w:lvlText w:val="%1."/>
      <w:lvlJc w:val="left"/>
      <w:pPr>
        <w:ind w:left="360" w:hanging="360"/>
      </w:pPr>
      <w:rPr>
        <w:rFonts w:hint="default"/>
        <w:b/>
        <w:bCs/>
        <w:color w:val="C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C0C511E"/>
    <w:multiLevelType w:val="hybridMultilevel"/>
    <w:tmpl w:val="49CA1D1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D605484"/>
    <w:multiLevelType w:val="hybridMultilevel"/>
    <w:tmpl w:val="290CFC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4372B0C"/>
    <w:multiLevelType w:val="hybridMultilevel"/>
    <w:tmpl w:val="6FE89B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5F3C70"/>
    <w:multiLevelType w:val="hybridMultilevel"/>
    <w:tmpl w:val="C65E7C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9016B0B"/>
    <w:multiLevelType w:val="multilevel"/>
    <w:tmpl w:val="95D48B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D43407D"/>
    <w:multiLevelType w:val="hybridMultilevel"/>
    <w:tmpl w:val="45C627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720" w:hanging="360"/>
      </w:pPr>
      <w:rPr>
        <w:rFonts w:hint="default" w:ascii="Courier New" w:hAnsi="Courier New" w:cs="Courier New"/>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9" w15:restartNumberingAfterBreak="0">
    <w:nsid w:val="1F5C4B94"/>
    <w:multiLevelType w:val="hybridMultilevel"/>
    <w:tmpl w:val="5FAEF774"/>
    <w:lvl w:ilvl="0" w:tplc="BA5E3BFC">
      <w:start w:val="1"/>
      <w:numFmt w:val="bullet"/>
      <w:lvlText w:val="•"/>
      <w:lvlJc w:val="left"/>
      <w:pPr>
        <w:tabs>
          <w:tab w:val="num" w:pos="720"/>
        </w:tabs>
        <w:ind w:left="720" w:hanging="360"/>
      </w:pPr>
      <w:rPr>
        <w:rFonts w:hint="default" w:ascii="Arial" w:hAnsi="Arial"/>
      </w:rPr>
    </w:lvl>
    <w:lvl w:ilvl="1" w:tplc="84C03BB6" w:tentative="1">
      <w:start w:val="1"/>
      <w:numFmt w:val="bullet"/>
      <w:lvlText w:val="•"/>
      <w:lvlJc w:val="left"/>
      <w:pPr>
        <w:tabs>
          <w:tab w:val="num" w:pos="1440"/>
        </w:tabs>
        <w:ind w:left="1440" w:hanging="360"/>
      </w:pPr>
      <w:rPr>
        <w:rFonts w:hint="default" w:ascii="Arial" w:hAnsi="Arial"/>
      </w:rPr>
    </w:lvl>
    <w:lvl w:ilvl="2" w:tplc="1B420548" w:tentative="1">
      <w:start w:val="1"/>
      <w:numFmt w:val="bullet"/>
      <w:lvlText w:val="•"/>
      <w:lvlJc w:val="left"/>
      <w:pPr>
        <w:tabs>
          <w:tab w:val="num" w:pos="2160"/>
        </w:tabs>
        <w:ind w:left="2160" w:hanging="360"/>
      </w:pPr>
      <w:rPr>
        <w:rFonts w:hint="default" w:ascii="Arial" w:hAnsi="Arial"/>
      </w:rPr>
    </w:lvl>
    <w:lvl w:ilvl="3" w:tplc="0796659A" w:tentative="1">
      <w:start w:val="1"/>
      <w:numFmt w:val="bullet"/>
      <w:lvlText w:val="•"/>
      <w:lvlJc w:val="left"/>
      <w:pPr>
        <w:tabs>
          <w:tab w:val="num" w:pos="2880"/>
        </w:tabs>
        <w:ind w:left="2880" w:hanging="360"/>
      </w:pPr>
      <w:rPr>
        <w:rFonts w:hint="default" w:ascii="Arial" w:hAnsi="Arial"/>
      </w:rPr>
    </w:lvl>
    <w:lvl w:ilvl="4" w:tplc="32648526" w:tentative="1">
      <w:start w:val="1"/>
      <w:numFmt w:val="bullet"/>
      <w:lvlText w:val="•"/>
      <w:lvlJc w:val="left"/>
      <w:pPr>
        <w:tabs>
          <w:tab w:val="num" w:pos="3600"/>
        </w:tabs>
        <w:ind w:left="3600" w:hanging="360"/>
      </w:pPr>
      <w:rPr>
        <w:rFonts w:hint="default" w:ascii="Arial" w:hAnsi="Arial"/>
      </w:rPr>
    </w:lvl>
    <w:lvl w:ilvl="5" w:tplc="A3487BE6" w:tentative="1">
      <w:start w:val="1"/>
      <w:numFmt w:val="bullet"/>
      <w:lvlText w:val="•"/>
      <w:lvlJc w:val="left"/>
      <w:pPr>
        <w:tabs>
          <w:tab w:val="num" w:pos="4320"/>
        </w:tabs>
        <w:ind w:left="4320" w:hanging="360"/>
      </w:pPr>
      <w:rPr>
        <w:rFonts w:hint="default" w:ascii="Arial" w:hAnsi="Arial"/>
      </w:rPr>
    </w:lvl>
    <w:lvl w:ilvl="6" w:tplc="9E28E12A" w:tentative="1">
      <w:start w:val="1"/>
      <w:numFmt w:val="bullet"/>
      <w:lvlText w:val="•"/>
      <w:lvlJc w:val="left"/>
      <w:pPr>
        <w:tabs>
          <w:tab w:val="num" w:pos="5040"/>
        </w:tabs>
        <w:ind w:left="5040" w:hanging="360"/>
      </w:pPr>
      <w:rPr>
        <w:rFonts w:hint="default" w:ascii="Arial" w:hAnsi="Arial"/>
      </w:rPr>
    </w:lvl>
    <w:lvl w:ilvl="7" w:tplc="C7048442" w:tentative="1">
      <w:start w:val="1"/>
      <w:numFmt w:val="bullet"/>
      <w:lvlText w:val="•"/>
      <w:lvlJc w:val="left"/>
      <w:pPr>
        <w:tabs>
          <w:tab w:val="num" w:pos="5760"/>
        </w:tabs>
        <w:ind w:left="5760" w:hanging="360"/>
      </w:pPr>
      <w:rPr>
        <w:rFonts w:hint="default" w:ascii="Arial" w:hAnsi="Arial"/>
      </w:rPr>
    </w:lvl>
    <w:lvl w:ilvl="8" w:tplc="7792B3CC"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21E0393D"/>
    <w:multiLevelType w:val="hybridMultilevel"/>
    <w:tmpl w:val="26BECA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1EB6679"/>
    <w:multiLevelType w:val="hybridMultilevel"/>
    <w:tmpl w:val="1690DF2E"/>
    <w:lvl w:ilvl="0" w:tplc="08090003">
      <w:start w:val="1"/>
      <w:numFmt w:val="bullet"/>
      <w:lvlText w:val="o"/>
      <w:lvlJc w:val="left"/>
      <w:pPr>
        <w:ind w:left="720" w:hanging="360"/>
      </w:pPr>
      <w:rPr>
        <w:rFonts w:hint="default" w:ascii="Courier New" w:hAnsi="Courier New" w:cs="Courier New"/>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215274E"/>
    <w:multiLevelType w:val="hybridMultilevel"/>
    <w:tmpl w:val="505AE5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38E41EE"/>
    <w:multiLevelType w:val="hybridMultilevel"/>
    <w:tmpl w:val="288627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9D03A24"/>
    <w:multiLevelType w:val="hybridMultilevel"/>
    <w:tmpl w:val="54BC2D0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F4A6862"/>
    <w:multiLevelType w:val="multilevel"/>
    <w:tmpl w:val="886AA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B946C1"/>
    <w:multiLevelType w:val="multilevel"/>
    <w:tmpl w:val="2DC0ABE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5DD0E4C"/>
    <w:multiLevelType w:val="hybridMultilevel"/>
    <w:tmpl w:val="6632E18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3F810C3D"/>
    <w:multiLevelType w:val="multilevel"/>
    <w:tmpl w:val="56348EE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0250D56"/>
    <w:multiLevelType w:val="multilevel"/>
    <w:tmpl w:val="7E0636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2796269"/>
    <w:multiLevelType w:val="hybridMultilevel"/>
    <w:tmpl w:val="33AA9064"/>
    <w:lvl w:ilvl="0" w:tplc="8F0E8844">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4B22B99"/>
    <w:multiLevelType w:val="hybridMultilevel"/>
    <w:tmpl w:val="95A6A3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6FC6B74"/>
    <w:multiLevelType w:val="hybridMultilevel"/>
    <w:tmpl w:val="57ACD56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AF4305C"/>
    <w:multiLevelType w:val="multilevel"/>
    <w:tmpl w:val="D8EA37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E4147AA"/>
    <w:multiLevelType w:val="hybridMultilevel"/>
    <w:tmpl w:val="694E38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BE094B"/>
    <w:multiLevelType w:val="hybridMultilevel"/>
    <w:tmpl w:val="5A6690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EC94B5A"/>
    <w:multiLevelType w:val="hybridMultilevel"/>
    <w:tmpl w:val="ED2A0B8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4F1B0BF6"/>
    <w:multiLevelType w:val="hybridMultilevel"/>
    <w:tmpl w:val="2250E0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0F05C02"/>
    <w:multiLevelType w:val="hybridMultilevel"/>
    <w:tmpl w:val="D22A0A60"/>
    <w:lvl w:ilvl="0" w:tplc="580A00E6">
      <w:numFmt w:val="bullet"/>
      <w:lvlText w:val="-"/>
      <w:lvlJc w:val="left"/>
      <w:pPr>
        <w:ind w:left="720" w:hanging="360"/>
      </w:pPr>
      <w:rPr>
        <w:rFonts w:hint="default" w:ascii="Calibri" w:hAnsi="Calibri" w:eastAsia="MS Mincho"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2D3340C"/>
    <w:multiLevelType w:val="hybridMultilevel"/>
    <w:tmpl w:val="E2BCC8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5722D6A"/>
    <w:multiLevelType w:val="hybridMultilevel"/>
    <w:tmpl w:val="EBEC62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694444E"/>
    <w:multiLevelType w:val="hybridMultilevel"/>
    <w:tmpl w:val="4F32C9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57133877"/>
    <w:multiLevelType w:val="hybridMultilevel"/>
    <w:tmpl w:val="E702C5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57A47D5F"/>
    <w:multiLevelType w:val="hybridMultilevel"/>
    <w:tmpl w:val="E2D0E5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58D24A00"/>
    <w:multiLevelType w:val="hybridMultilevel"/>
    <w:tmpl w:val="017EA65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8F753EE"/>
    <w:multiLevelType w:val="hybridMultilevel"/>
    <w:tmpl w:val="3750555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5C4C1E71"/>
    <w:multiLevelType w:val="hybridMultilevel"/>
    <w:tmpl w:val="1062BE24"/>
    <w:lvl w:ilvl="0" w:tplc="08090001">
      <w:start w:val="1"/>
      <w:numFmt w:val="bullet"/>
      <w:lvlText w:val=""/>
      <w:lvlJc w:val="left"/>
      <w:pPr>
        <w:ind w:left="408" w:hanging="360"/>
      </w:pPr>
      <w:rPr>
        <w:rFonts w:hint="default" w:ascii="Symbol" w:hAnsi="Symbol"/>
      </w:rPr>
    </w:lvl>
    <w:lvl w:ilvl="1" w:tplc="08090003" w:tentative="1">
      <w:start w:val="1"/>
      <w:numFmt w:val="bullet"/>
      <w:lvlText w:val="o"/>
      <w:lvlJc w:val="left"/>
      <w:pPr>
        <w:ind w:left="1128" w:hanging="360"/>
      </w:pPr>
      <w:rPr>
        <w:rFonts w:hint="default" w:ascii="Courier New" w:hAnsi="Courier New" w:cs="Courier New"/>
      </w:rPr>
    </w:lvl>
    <w:lvl w:ilvl="2" w:tplc="08090005" w:tentative="1">
      <w:start w:val="1"/>
      <w:numFmt w:val="bullet"/>
      <w:lvlText w:val=""/>
      <w:lvlJc w:val="left"/>
      <w:pPr>
        <w:ind w:left="1848" w:hanging="360"/>
      </w:pPr>
      <w:rPr>
        <w:rFonts w:hint="default" w:ascii="Wingdings" w:hAnsi="Wingdings"/>
      </w:rPr>
    </w:lvl>
    <w:lvl w:ilvl="3" w:tplc="08090001" w:tentative="1">
      <w:start w:val="1"/>
      <w:numFmt w:val="bullet"/>
      <w:lvlText w:val=""/>
      <w:lvlJc w:val="left"/>
      <w:pPr>
        <w:ind w:left="2568" w:hanging="360"/>
      </w:pPr>
      <w:rPr>
        <w:rFonts w:hint="default" w:ascii="Symbol" w:hAnsi="Symbol"/>
      </w:rPr>
    </w:lvl>
    <w:lvl w:ilvl="4" w:tplc="08090003" w:tentative="1">
      <w:start w:val="1"/>
      <w:numFmt w:val="bullet"/>
      <w:lvlText w:val="o"/>
      <w:lvlJc w:val="left"/>
      <w:pPr>
        <w:ind w:left="3288" w:hanging="360"/>
      </w:pPr>
      <w:rPr>
        <w:rFonts w:hint="default" w:ascii="Courier New" w:hAnsi="Courier New" w:cs="Courier New"/>
      </w:rPr>
    </w:lvl>
    <w:lvl w:ilvl="5" w:tplc="08090005" w:tentative="1">
      <w:start w:val="1"/>
      <w:numFmt w:val="bullet"/>
      <w:lvlText w:val=""/>
      <w:lvlJc w:val="left"/>
      <w:pPr>
        <w:ind w:left="4008" w:hanging="360"/>
      </w:pPr>
      <w:rPr>
        <w:rFonts w:hint="default" w:ascii="Wingdings" w:hAnsi="Wingdings"/>
      </w:rPr>
    </w:lvl>
    <w:lvl w:ilvl="6" w:tplc="08090001" w:tentative="1">
      <w:start w:val="1"/>
      <w:numFmt w:val="bullet"/>
      <w:lvlText w:val=""/>
      <w:lvlJc w:val="left"/>
      <w:pPr>
        <w:ind w:left="4728" w:hanging="360"/>
      </w:pPr>
      <w:rPr>
        <w:rFonts w:hint="default" w:ascii="Symbol" w:hAnsi="Symbol"/>
      </w:rPr>
    </w:lvl>
    <w:lvl w:ilvl="7" w:tplc="08090003" w:tentative="1">
      <w:start w:val="1"/>
      <w:numFmt w:val="bullet"/>
      <w:lvlText w:val="o"/>
      <w:lvlJc w:val="left"/>
      <w:pPr>
        <w:ind w:left="5448" w:hanging="360"/>
      </w:pPr>
      <w:rPr>
        <w:rFonts w:hint="default" w:ascii="Courier New" w:hAnsi="Courier New" w:cs="Courier New"/>
      </w:rPr>
    </w:lvl>
    <w:lvl w:ilvl="8" w:tplc="08090005" w:tentative="1">
      <w:start w:val="1"/>
      <w:numFmt w:val="bullet"/>
      <w:lvlText w:val=""/>
      <w:lvlJc w:val="left"/>
      <w:pPr>
        <w:ind w:left="6168" w:hanging="360"/>
      </w:pPr>
      <w:rPr>
        <w:rFonts w:hint="default" w:ascii="Wingdings" w:hAnsi="Wingdings"/>
      </w:rPr>
    </w:lvl>
  </w:abstractNum>
  <w:abstractNum w:abstractNumId="37" w15:restartNumberingAfterBreak="0">
    <w:nsid w:val="5EE40A61"/>
    <w:multiLevelType w:val="hybridMultilevel"/>
    <w:tmpl w:val="B60C9B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6191079"/>
    <w:multiLevelType w:val="multilevel"/>
    <w:tmpl w:val="58DC8D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66F762A8"/>
    <w:multiLevelType w:val="multilevel"/>
    <w:tmpl w:val="3BC2E7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9D26608"/>
    <w:multiLevelType w:val="hybridMultilevel"/>
    <w:tmpl w:val="146CB7E0"/>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BD92C3D"/>
    <w:multiLevelType w:val="hybridMultilevel"/>
    <w:tmpl w:val="D09A2A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EAF6C6C"/>
    <w:multiLevelType w:val="hybridMultilevel"/>
    <w:tmpl w:val="818C7358"/>
    <w:lvl w:ilvl="0" w:tplc="BA5E3BFC">
      <w:start w:val="1"/>
      <w:numFmt w:val="bullet"/>
      <w:lvlText w:val="•"/>
      <w:lvlJc w:val="left"/>
      <w:pPr>
        <w:tabs>
          <w:tab w:val="num" w:pos="720"/>
        </w:tabs>
        <w:ind w:left="720" w:hanging="360"/>
      </w:pPr>
      <w:rPr>
        <w:rFonts w:hint="default" w:ascii="Arial" w:hAnsi="Arial"/>
      </w:rPr>
    </w:lvl>
    <w:lvl w:ilvl="1" w:tplc="FFFFFFFF" w:tentative="1">
      <w:start w:val="1"/>
      <w:numFmt w:val="bullet"/>
      <w:lvlText w:val="•"/>
      <w:lvlJc w:val="left"/>
      <w:pPr>
        <w:tabs>
          <w:tab w:val="num" w:pos="1440"/>
        </w:tabs>
        <w:ind w:left="1440" w:hanging="360"/>
      </w:pPr>
      <w:rPr>
        <w:rFonts w:hint="default" w:ascii="Arial" w:hAnsi="Arial"/>
      </w:rPr>
    </w:lvl>
    <w:lvl w:ilvl="2" w:tplc="FFFFFFFF" w:tentative="1">
      <w:start w:val="1"/>
      <w:numFmt w:val="bullet"/>
      <w:lvlText w:val="•"/>
      <w:lvlJc w:val="left"/>
      <w:pPr>
        <w:tabs>
          <w:tab w:val="num" w:pos="2160"/>
        </w:tabs>
        <w:ind w:left="2160" w:hanging="360"/>
      </w:pPr>
      <w:rPr>
        <w:rFonts w:hint="default" w:ascii="Arial" w:hAnsi="Arial"/>
      </w:rPr>
    </w:lvl>
    <w:lvl w:ilvl="3" w:tplc="FFFFFFFF" w:tentative="1">
      <w:start w:val="1"/>
      <w:numFmt w:val="bullet"/>
      <w:lvlText w:val="•"/>
      <w:lvlJc w:val="left"/>
      <w:pPr>
        <w:tabs>
          <w:tab w:val="num" w:pos="2880"/>
        </w:tabs>
        <w:ind w:left="2880" w:hanging="360"/>
      </w:pPr>
      <w:rPr>
        <w:rFonts w:hint="default" w:ascii="Arial" w:hAnsi="Arial"/>
      </w:rPr>
    </w:lvl>
    <w:lvl w:ilvl="4" w:tplc="FFFFFFFF" w:tentative="1">
      <w:start w:val="1"/>
      <w:numFmt w:val="bullet"/>
      <w:lvlText w:val="•"/>
      <w:lvlJc w:val="left"/>
      <w:pPr>
        <w:tabs>
          <w:tab w:val="num" w:pos="3600"/>
        </w:tabs>
        <w:ind w:left="3600" w:hanging="360"/>
      </w:pPr>
      <w:rPr>
        <w:rFonts w:hint="default" w:ascii="Arial" w:hAnsi="Arial"/>
      </w:rPr>
    </w:lvl>
    <w:lvl w:ilvl="5" w:tplc="FFFFFFFF" w:tentative="1">
      <w:start w:val="1"/>
      <w:numFmt w:val="bullet"/>
      <w:lvlText w:val="•"/>
      <w:lvlJc w:val="left"/>
      <w:pPr>
        <w:tabs>
          <w:tab w:val="num" w:pos="4320"/>
        </w:tabs>
        <w:ind w:left="4320" w:hanging="360"/>
      </w:pPr>
      <w:rPr>
        <w:rFonts w:hint="default" w:ascii="Arial" w:hAnsi="Arial"/>
      </w:rPr>
    </w:lvl>
    <w:lvl w:ilvl="6" w:tplc="FFFFFFFF" w:tentative="1">
      <w:start w:val="1"/>
      <w:numFmt w:val="bullet"/>
      <w:lvlText w:val="•"/>
      <w:lvlJc w:val="left"/>
      <w:pPr>
        <w:tabs>
          <w:tab w:val="num" w:pos="5040"/>
        </w:tabs>
        <w:ind w:left="5040" w:hanging="360"/>
      </w:pPr>
      <w:rPr>
        <w:rFonts w:hint="default" w:ascii="Arial" w:hAnsi="Arial"/>
      </w:rPr>
    </w:lvl>
    <w:lvl w:ilvl="7" w:tplc="FFFFFFFF" w:tentative="1">
      <w:start w:val="1"/>
      <w:numFmt w:val="bullet"/>
      <w:lvlText w:val="•"/>
      <w:lvlJc w:val="left"/>
      <w:pPr>
        <w:tabs>
          <w:tab w:val="num" w:pos="5760"/>
        </w:tabs>
        <w:ind w:left="5760" w:hanging="360"/>
      </w:pPr>
      <w:rPr>
        <w:rFonts w:hint="default" w:ascii="Arial" w:hAnsi="Arial"/>
      </w:rPr>
    </w:lvl>
    <w:lvl w:ilvl="8" w:tplc="FFFFFFFF" w:tentative="1">
      <w:start w:val="1"/>
      <w:numFmt w:val="bullet"/>
      <w:lvlText w:val="•"/>
      <w:lvlJc w:val="left"/>
      <w:pPr>
        <w:tabs>
          <w:tab w:val="num" w:pos="6480"/>
        </w:tabs>
        <w:ind w:left="6480" w:hanging="360"/>
      </w:pPr>
      <w:rPr>
        <w:rFonts w:hint="default" w:ascii="Arial" w:hAnsi="Arial"/>
      </w:rPr>
    </w:lvl>
  </w:abstractNum>
  <w:abstractNum w:abstractNumId="43" w15:restartNumberingAfterBreak="0">
    <w:nsid w:val="705B1996"/>
    <w:multiLevelType w:val="multilevel"/>
    <w:tmpl w:val="7206B6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71354093"/>
    <w:multiLevelType w:val="multilevel"/>
    <w:tmpl w:val="2574306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4D67D21"/>
    <w:multiLevelType w:val="hybridMultilevel"/>
    <w:tmpl w:val="25162704"/>
    <w:lvl w:ilvl="0" w:tplc="3A46191E">
      <w:start w:val="1"/>
      <w:numFmt w:val="decimal"/>
      <w:lvlText w:val="%1."/>
      <w:lvlJc w:val="left"/>
      <w:pPr>
        <w:ind w:left="360" w:hanging="360"/>
      </w:pPr>
      <w:rPr>
        <w:rFonts w:hint="default"/>
        <w:b/>
        <w:bCs/>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FEA7D82"/>
    <w:multiLevelType w:val="hybridMultilevel"/>
    <w:tmpl w:val="6EAC4B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94458128">
    <w:abstractNumId w:val="2"/>
  </w:num>
  <w:num w:numId="2" w16cid:durableId="1357460425">
    <w:abstractNumId w:val="28"/>
  </w:num>
  <w:num w:numId="3" w16cid:durableId="1816675537">
    <w:abstractNumId w:val="0"/>
  </w:num>
  <w:num w:numId="4" w16cid:durableId="1283342251">
    <w:abstractNumId w:val="36"/>
  </w:num>
  <w:num w:numId="5" w16cid:durableId="1602638150">
    <w:abstractNumId w:val="17"/>
  </w:num>
  <w:num w:numId="6" w16cid:durableId="1005396244">
    <w:abstractNumId w:val="33"/>
  </w:num>
  <w:num w:numId="7" w16cid:durableId="689985633">
    <w:abstractNumId w:val="26"/>
  </w:num>
  <w:num w:numId="8" w16cid:durableId="535120567">
    <w:abstractNumId w:val="32"/>
  </w:num>
  <w:num w:numId="9" w16cid:durableId="409039566">
    <w:abstractNumId w:val="13"/>
  </w:num>
  <w:num w:numId="10" w16cid:durableId="811367825">
    <w:abstractNumId w:val="25"/>
  </w:num>
  <w:num w:numId="11" w16cid:durableId="1864978091">
    <w:abstractNumId w:val="22"/>
  </w:num>
  <w:num w:numId="12" w16cid:durableId="1225146000">
    <w:abstractNumId w:val="8"/>
  </w:num>
  <w:num w:numId="13" w16cid:durableId="1958176232">
    <w:abstractNumId w:val="41"/>
  </w:num>
  <w:num w:numId="14" w16cid:durableId="237398535">
    <w:abstractNumId w:val="4"/>
  </w:num>
  <w:num w:numId="15" w16cid:durableId="471409215">
    <w:abstractNumId w:val="5"/>
  </w:num>
  <w:num w:numId="16" w16cid:durableId="1164202266">
    <w:abstractNumId w:val="7"/>
  </w:num>
  <w:num w:numId="17" w16cid:durableId="1769957910">
    <w:abstractNumId w:val="23"/>
  </w:num>
  <w:num w:numId="18" w16cid:durableId="177886498">
    <w:abstractNumId w:val="21"/>
  </w:num>
  <w:num w:numId="19" w16cid:durableId="1789422614">
    <w:abstractNumId w:val="29"/>
  </w:num>
  <w:num w:numId="20" w16cid:durableId="1858078213">
    <w:abstractNumId w:val="40"/>
  </w:num>
  <w:num w:numId="21" w16cid:durableId="553928914">
    <w:abstractNumId w:val="46"/>
  </w:num>
  <w:num w:numId="22" w16cid:durableId="495458830">
    <w:abstractNumId w:val="3"/>
  </w:num>
  <w:num w:numId="23" w16cid:durableId="731580571">
    <w:abstractNumId w:val="10"/>
  </w:num>
  <w:num w:numId="24" w16cid:durableId="1215197873">
    <w:abstractNumId w:val="11"/>
  </w:num>
  <w:num w:numId="25" w16cid:durableId="591282243">
    <w:abstractNumId w:val="30"/>
  </w:num>
  <w:num w:numId="26" w16cid:durableId="1168907695">
    <w:abstractNumId w:val="18"/>
  </w:num>
  <w:num w:numId="27" w16cid:durableId="381906886">
    <w:abstractNumId w:val="35"/>
  </w:num>
  <w:num w:numId="28" w16cid:durableId="983433653">
    <w:abstractNumId w:val="39"/>
  </w:num>
  <w:num w:numId="29" w16cid:durableId="594288170">
    <w:abstractNumId w:val="1"/>
  </w:num>
  <w:num w:numId="30" w16cid:durableId="9334715">
    <w:abstractNumId w:val="44"/>
  </w:num>
  <w:num w:numId="31" w16cid:durableId="797531681">
    <w:abstractNumId w:val="14"/>
  </w:num>
  <w:num w:numId="32" w16cid:durableId="726759610">
    <w:abstractNumId w:val="27"/>
  </w:num>
  <w:num w:numId="33" w16cid:durableId="2092118362">
    <w:abstractNumId w:val="9"/>
  </w:num>
  <w:num w:numId="34" w16cid:durableId="23214366">
    <w:abstractNumId w:val="42"/>
  </w:num>
  <w:num w:numId="35" w16cid:durableId="458718839">
    <w:abstractNumId w:val="6"/>
  </w:num>
  <w:num w:numId="36" w16cid:durableId="364141783">
    <w:abstractNumId w:val="37"/>
  </w:num>
  <w:num w:numId="37" w16cid:durableId="546844197">
    <w:abstractNumId w:val="20"/>
  </w:num>
  <w:num w:numId="38" w16cid:durableId="210457446">
    <w:abstractNumId w:val="45"/>
  </w:num>
  <w:num w:numId="39" w16cid:durableId="306403538">
    <w:abstractNumId w:val="31"/>
  </w:num>
  <w:num w:numId="40" w16cid:durableId="1267805955">
    <w:abstractNumId w:val="12"/>
  </w:num>
  <w:num w:numId="41" w16cid:durableId="1344086613">
    <w:abstractNumId w:val="34"/>
  </w:num>
  <w:num w:numId="42" w16cid:durableId="1916550454">
    <w:abstractNumId w:val="24"/>
  </w:num>
  <w:num w:numId="43" w16cid:durableId="158427950">
    <w:abstractNumId w:val="16"/>
  </w:num>
  <w:num w:numId="44" w16cid:durableId="784688315">
    <w:abstractNumId w:val="15"/>
  </w:num>
  <w:num w:numId="45" w16cid:durableId="1432703635">
    <w:abstractNumId w:val="19"/>
  </w:num>
  <w:num w:numId="46" w16cid:durableId="1113942082">
    <w:abstractNumId w:val="38"/>
  </w:num>
  <w:num w:numId="47" w16cid:durableId="138310497">
    <w:abstractNumId w:val="43"/>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F62"/>
    <w:rsid w:val="00021DFA"/>
    <w:rsid w:val="00023C11"/>
    <w:rsid w:val="00023E4A"/>
    <w:rsid w:val="000435BE"/>
    <w:rsid w:val="000542F5"/>
    <w:rsid w:val="00060EAD"/>
    <w:rsid w:val="00065EA0"/>
    <w:rsid w:val="00066F37"/>
    <w:rsid w:val="00071D47"/>
    <w:rsid w:val="00071DE7"/>
    <w:rsid w:val="000761B5"/>
    <w:rsid w:val="00081043"/>
    <w:rsid w:val="00081744"/>
    <w:rsid w:val="00082E45"/>
    <w:rsid w:val="00093154"/>
    <w:rsid w:val="00094B2A"/>
    <w:rsid w:val="000A315A"/>
    <w:rsid w:val="000B076B"/>
    <w:rsid w:val="000C501A"/>
    <w:rsid w:val="000D36CD"/>
    <w:rsid w:val="000E239A"/>
    <w:rsid w:val="000E2B73"/>
    <w:rsid w:val="000E3D20"/>
    <w:rsid w:val="000F0BC3"/>
    <w:rsid w:val="000F6FBA"/>
    <w:rsid w:val="001177B1"/>
    <w:rsid w:val="00122E03"/>
    <w:rsid w:val="00133E1C"/>
    <w:rsid w:val="00137904"/>
    <w:rsid w:val="0014060E"/>
    <w:rsid w:val="00160CD8"/>
    <w:rsid w:val="001804E9"/>
    <w:rsid w:val="0018201D"/>
    <w:rsid w:val="0018613E"/>
    <w:rsid w:val="00190542"/>
    <w:rsid w:val="00196ADA"/>
    <w:rsid w:val="001A0FC8"/>
    <w:rsid w:val="001A674D"/>
    <w:rsid w:val="001B45EC"/>
    <w:rsid w:val="001B76AE"/>
    <w:rsid w:val="001C0D2A"/>
    <w:rsid w:val="001C57D1"/>
    <w:rsid w:val="001C69A2"/>
    <w:rsid w:val="001D72CC"/>
    <w:rsid w:val="001D7592"/>
    <w:rsid w:val="001D75F7"/>
    <w:rsid w:val="001E4823"/>
    <w:rsid w:val="001F1A28"/>
    <w:rsid w:val="001F287D"/>
    <w:rsid w:val="00201907"/>
    <w:rsid w:val="002075B4"/>
    <w:rsid w:val="002107B2"/>
    <w:rsid w:val="00216556"/>
    <w:rsid w:val="00217A78"/>
    <w:rsid w:val="00222377"/>
    <w:rsid w:val="00223A40"/>
    <w:rsid w:val="00232758"/>
    <w:rsid w:val="00235C25"/>
    <w:rsid w:val="00251CB5"/>
    <w:rsid w:val="00256A2D"/>
    <w:rsid w:val="0026442A"/>
    <w:rsid w:val="00270C82"/>
    <w:rsid w:val="00272BED"/>
    <w:rsid w:val="00280CC4"/>
    <w:rsid w:val="00281BE6"/>
    <w:rsid w:val="002852E9"/>
    <w:rsid w:val="00287847"/>
    <w:rsid w:val="00292DB0"/>
    <w:rsid w:val="00294446"/>
    <w:rsid w:val="00296449"/>
    <w:rsid w:val="00297DBD"/>
    <w:rsid w:val="002A073F"/>
    <w:rsid w:val="002A67C7"/>
    <w:rsid w:val="002B63D1"/>
    <w:rsid w:val="002D73FB"/>
    <w:rsid w:val="002D75CE"/>
    <w:rsid w:val="002E1947"/>
    <w:rsid w:val="002E23D3"/>
    <w:rsid w:val="002F2D69"/>
    <w:rsid w:val="002F6C76"/>
    <w:rsid w:val="00303686"/>
    <w:rsid w:val="0030369E"/>
    <w:rsid w:val="0030422D"/>
    <w:rsid w:val="0030607B"/>
    <w:rsid w:val="00307718"/>
    <w:rsid w:val="00313BEB"/>
    <w:rsid w:val="00315051"/>
    <w:rsid w:val="003166D1"/>
    <w:rsid w:val="00321AE9"/>
    <w:rsid w:val="00325EC4"/>
    <w:rsid w:val="00335883"/>
    <w:rsid w:val="0034112F"/>
    <w:rsid w:val="00345FF2"/>
    <w:rsid w:val="003529E8"/>
    <w:rsid w:val="00355F4E"/>
    <w:rsid w:val="0036034C"/>
    <w:rsid w:val="00374308"/>
    <w:rsid w:val="00385EA4"/>
    <w:rsid w:val="00393B9F"/>
    <w:rsid w:val="00397C78"/>
    <w:rsid w:val="003A6B45"/>
    <w:rsid w:val="003A6EB0"/>
    <w:rsid w:val="003B0DE6"/>
    <w:rsid w:val="003C54F9"/>
    <w:rsid w:val="003D4BCC"/>
    <w:rsid w:val="003D4BF4"/>
    <w:rsid w:val="003F6691"/>
    <w:rsid w:val="003F7E04"/>
    <w:rsid w:val="004038DD"/>
    <w:rsid w:val="00407B52"/>
    <w:rsid w:val="00421C84"/>
    <w:rsid w:val="004276F3"/>
    <w:rsid w:val="00427EA2"/>
    <w:rsid w:val="00430CAD"/>
    <w:rsid w:val="0044747C"/>
    <w:rsid w:val="00455414"/>
    <w:rsid w:val="0045599B"/>
    <w:rsid w:val="00455D85"/>
    <w:rsid w:val="00471F77"/>
    <w:rsid w:val="0047560A"/>
    <w:rsid w:val="00475831"/>
    <w:rsid w:val="00480ED4"/>
    <w:rsid w:val="00494F8C"/>
    <w:rsid w:val="004A5B43"/>
    <w:rsid w:val="004C5673"/>
    <w:rsid w:val="004D47FB"/>
    <w:rsid w:val="0051490F"/>
    <w:rsid w:val="00522504"/>
    <w:rsid w:val="00526BE6"/>
    <w:rsid w:val="005335B5"/>
    <w:rsid w:val="005365FB"/>
    <w:rsid w:val="00536716"/>
    <w:rsid w:val="00547C5B"/>
    <w:rsid w:val="0055575B"/>
    <w:rsid w:val="00556239"/>
    <w:rsid w:val="005703F7"/>
    <w:rsid w:val="00571B6A"/>
    <w:rsid w:val="005800AA"/>
    <w:rsid w:val="005925B1"/>
    <w:rsid w:val="005A11D5"/>
    <w:rsid w:val="005A6DD4"/>
    <w:rsid w:val="005B2E58"/>
    <w:rsid w:val="005C3831"/>
    <w:rsid w:val="005C7E06"/>
    <w:rsid w:val="005C7FC7"/>
    <w:rsid w:val="005D6D6D"/>
    <w:rsid w:val="005E1BF9"/>
    <w:rsid w:val="005F1EBD"/>
    <w:rsid w:val="0060225C"/>
    <w:rsid w:val="006076FA"/>
    <w:rsid w:val="006142C4"/>
    <w:rsid w:val="0062412B"/>
    <w:rsid w:val="00624231"/>
    <w:rsid w:val="00626081"/>
    <w:rsid w:val="00626192"/>
    <w:rsid w:val="00635CA0"/>
    <w:rsid w:val="006402B5"/>
    <w:rsid w:val="00647721"/>
    <w:rsid w:val="00650C87"/>
    <w:rsid w:val="006541B3"/>
    <w:rsid w:val="00654403"/>
    <w:rsid w:val="00654EF4"/>
    <w:rsid w:val="00656FE7"/>
    <w:rsid w:val="006570A0"/>
    <w:rsid w:val="006768A5"/>
    <w:rsid w:val="0069430D"/>
    <w:rsid w:val="006B6DCC"/>
    <w:rsid w:val="006B70B8"/>
    <w:rsid w:val="006C08C4"/>
    <w:rsid w:val="006C3ACB"/>
    <w:rsid w:val="006C7C0C"/>
    <w:rsid w:val="006D4FDF"/>
    <w:rsid w:val="006E036E"/>
    <w:rsid w:val="007008A0"/>
    <w:rsid w:val="007042D0"/>
    <w:rsid w:val="00711E8F"/>
    <w:rsid w:val="00713BEB"/>
    <w:rsid w:val="0071569C"/>
    <w:rsid w:val="00716AF2"/>
    <w:rsid w:val="00717F01"/>
    <w:rsid w:val="007245E8"/>
    <w:rsid w:val="007261E1"/>
    <w:rsid w:val="00731C15"/>
    <w:rsid w:val="00733BF7"/>
    <w:rsid w:val="007440E0"/>
    <w:rsid w:val="007500AB"/>
    <w:rsid w:val="007511AE"/>
    <w:rsid w:val="00751806"/>
    <w:rsid w:val="00752031"/>
    <w:rsid w:val="00752D16"/>
    <w:rsid w:val="00757C76"/>
    <w:rsid w:val="00760DD6"/>
    <w:rsid w:val="00774099"/>
    <w:rsid w:val="00784A86"/>
    <w:rsid w:val="00786E36"/>
    <w:rsid w:val="007925D8"/>
    <w:rsid w:val="00797D8C"/>
    <w:rsid w:val="007A4745"/>
    <w:rsid w:val="007C3EA7"/>
    <w:rsid w:val="007D1572"/>
    <w:rsid w:val="007D2F23"/>
    <w:rsid w:val="007D6F8C"/>
    <w:rsid w:val="007E3C4B"/>
    <w:rsid w:val="007E52B2"/>
    <w:rsid w:val="007E5E14"/>
    <w:rsid w:val="007E6D1D"/>
    <w:rsid w:val="007F142B"/>
    <w:rsid w:val="007F3371"/>
    <w:rsid w:val="007F3CD6"/>
    <w:rsid w:val="007F5485"/>
    <w:rsid w:val="00803D6A"/>
    <w:rsid w:val="0080416F"/>
    <w:rsid w:val="0081159C"/>
    <w:rsid w:val="00811F19"/>
    <w:rsid w:val="00816BBA"/>
    <w:rsid w:val="00816CFB"/>
    <w:rsid w:val="00833DEB"/>
    <w:rsid w:val="008344B6"/>
    <w:rsid w:val="00840F1D"/>
    <w:rsid w:val="00843883"/>
    <w:rsid w:val="008560E4"/>
    <w:rsid w:val="008573B5"/>
    <w:rsid w:val="00860F40"/>
    <w:rsid w:val="00861592"/>
    <w:rsid w:val="00864162"/>
    <w:rsid w:val="00871228"/>
    <w:rsid w:val="00874F5D"/>
    <w:rsid w:val="00875CE7"/>
    <w:rsid w:val="00887471"/>
    <w:rsid w:val="00890E4B"/>
    <w:rsid w:val="00896992"/>
    <w:rsid w:val="008A2216"/>
    <w:rsid w:val="008A40A2"/>
    <w:rsid w:val="008B4ACE"/>
    <w:rsid w:val="008D1C0E"/>
    <w:rsid w:val="008D26A4"/>
    <w:rsid w:val="008D3734"/>
    <w:rsid w:val="008E257C"/>
    <w:rsid w:val="008F23B4"/>
    <w:rsid w:val="008F30A1"/>
    <w:rsid w:val="009075AA"/>
    <w:rsid w:val="00911249"/>
    <w:rsid w:val="00912D28"/>
    <w:rsid w:val="00914DB8"/>
    <w:rsid w:val="00915FF1"/>
    <w:rsid w:val="00921412"/>
    <w:rsid w:val="009232B6"/>
    <w:rsid w:val="0092434C"/>
    <w:rsid w:val="00924BBB"/>
    <w:rsid w:val="00932670"/>
    <w:rsid w:val="00933795"/>
    <w:rsid w:val="00933E69"/>
    <w:rsid w:val="0094455B"/>
    <w:rsid w:val="009449A5"/>
    <w:rsid w:val="00947E73"/>
    <w:rsid w:val="009851B9"/>
    <w:rsid w:val="00986FE2"/>
    <w:rsid w:val="0099092B"/>
    <w:rsid w:val="00994D0E"/>
    <w:rsid w:val="009A26DD"/>
    <w:rsid w:val="009A36E5"/>
    <w:rsid w:val="009B5353"/>
    <w:rsid w:val="009B58DD"/>
    <w:rsid w:val="009B6574"/>
    <w:rsid w:val="009C4DD8"/>
    <w:rsid w:val="009C692B"/>
    <w:rsid w:val="009D29C6"/>
    <w:rsid w:val="009E02D5"/>
    <w:rsid w:val="009E318D"/>
    <w:rsid w:val="00A0635F"/>
    <w:rsid w:val="00A06DD1"/>
    <w:rsid w:val="00A21CF4"/>
    <w:rsid w:val="00A227B0"/>
    <w:rsid w:val="00A34A8D"/>
    <w:rsid w:val="00A34CA2"/>
    <w:rsid w:val="00A35689"/>
    <w:rsid w:val="00A43B09"/>
    <w:rsid w:val="00A52FBE"/>
    <w:rsid w:val="00A53E83"/>
    <w:rsid w:val="00A6742E"/>
    <w:rsid w:val="00A67C15"/>
    <w:rsid w:val="00A74A74"/>
    <w:rsid w:val="00A777D0"/>
    <w:rsid w:val="00A777E6"/>
    <w:rsid w:val="00A80F72"/>
    <w:rsid w:val="00A92200"/>
    <w:rsid w:val="00A928BC"/>
    <w:rsid w:val="00A93BC3"/>
    <w:rsid w:val="00AA2303"/>
    <w:rsid w:val="00AA26E3"/>
    <w:rsid w:val="00AA4A92"/>
    <w:rsid w:val="00AA7141"/>
    <w:rsid w:val="00AB422D"/>
    <w:rsid w:val="00AB4AC2"/>
    <w:rsid w:val="00AB5B18"/>
    <w:rsid w:val="00AC5FE3"/>
    <w:rsid w:val="00AD0771"/>
    <w:rsid w:val="00AD1D3C"/>
    <w:rsid w:val="00AD5B5B"/>
    <w:rsid w:val="00AE326D"/>
    <w:rsid w:val="00AE60FF"/>
    <w:rsid w:val="00B00A4F"/>
    <w:rsid w:val="00B15285"/>
    <w:rsid w:val="00B21540"/>
    <w:rsid w:val="00B21C50"/>
    <w:rsid w:val="00B23D64"/>
    <w:rsid w:val="00B261A5"/>
    <w:rsid w:val="00B36B33"/>
    <w:rsid w:val="00B40F76"/>
    <w:rsid w:val="00B43AAC"/>
    <w:rsid w:val="00B4467E"/>
    <w:rsid w:val="00B4475B"/>
    <w:rsid w:val="00B460D9"/>
    <w:rsid w:val="00B64032"/>
    <w:rsid w:val="00B6634F"/>
    <w:rsid w:val="00B67BCC"/>
    <w:rsid w:val="00B719EF"/>
    <w:rsid w:val="00B72FA5"/>
    <w:rsid w:val="00B74646"/>
    <w:rsid w:val="00B762C6"/>
    <w:rsid w:val="00B81A11"/>
    <w:rsid w:val="00B81A9A"/>
    <w:rsid w:val="00B90E35"/>
    <w:rsid w:val="00B91C37"/>
    <w:rsid w:val="00B94522"/>
    <w:rsid w:val="00BA0212"/>
    <w:rsid w:val="00BA4C55"/>
    <w:rsid w:val="00BB3E2B"/>
    <w:rsid w:val="00BB3FB2"/>
    <w:rsid w:val="00BB53ED"/>
    <w:rsid w:val="00BB64A1"/>
    <w:rsid w:val="00BB7669"/>
    <w:rsid w:val="00BC5C62"/>
    <w:rsid w:val="00BC65FE"/>
    <w:rsid w:val="00BC6F39"/>
    <w:rsid w:val="00BE12A7"/>
    <w:rsid w:val="00BE51C8"/>
    <w:rsid w:val="00BF6F62"/>
    <w:rsid w:val="00C00BAA"/>
    <w:rsid w:val="00C00CFC"/>
    <w:rsid w:val="00C03EA1"/>
    <w:rsid w:val="00C118B3"/>
    <w:rsid w:val="00C17F5A"/>
    <w:rsid w:val="00C209BB"/>
    <w:rsid w:val="00C31683"/>
    <w:rsid w:val="00C31A55"/>
    <w:rsid w:val="00C40F04"/>
    <w:rsid w:val="00C4125B"/>
    <w:rsid w:val="00C42676"/>
    <w:rsid w:val="00C54FD8"/>
    <w:rsid w:val="00C57EC8"/>
    <w:rsid w:val="00C745EE"/>
    <w:rsid w:val="00C766DE"/>
    <w:rsid w:val="00C800A2"/>
    <w:rsid w:val="00C83DD4"/>
    <w:rsid w:val="00C83DE6"/>
    <w:rsid w:val="00C848FA"/>
    <w:rsid w:val="00C86434"/>
    <w:rsid w:val="00C90A45"/>
    <w:rsid w:val="00C95047"/>
    <w:rsid w:val="00CA3208"/>
    <w:rsid w:val="00CB1C21"/>
    <w:rsid w:val="00CB274A"/>
    <w:rsid w:val="00CC0ACB"/>
    <w:rsid w:val="00CC12DE"/>
    <w:rsid w:val="00CD61F2"/>
    <w:rsid w:val="00CE6AE8"/>
    <w:rsid w:val="00CE6BE0"/>
    <w:rsid w:val="00CF2D04"/>
    <w:rsid w:val="00CF4119"/>
    <w:rsid w:val="00CF56BD"/>
    <w:rsid w:val="00D05C9A"/>
    <w:rsid w:val="00D07918"/>
    <w:rsid w:val="00D07D2A"/>
    <w:rsid w:val="00D3439D"/>
    <w:rsid w:val="00D41054"/>
    <w:rsid w:val="00D50763"/>
    <w:rsid w:val="00D53FA2"/>
    <w:rsid w:val="00D67F97"/>
    <w:rsid w:val="00D7338D"/>
    <w:rsid w:val="00D840F1"/>
    <w:rsid w:val="00D871B0"/>
    <w:rsid w:val="00DA1672"/>
    <w:rsid w:val="00DA3A7D"/>
    <w:rsid w:val="00DA3C97"/>
    <w:rsid w:val="00DB19B8"/>
    <w:rsid w:val="00DD4F25"/>
    <w:rsid w:val="00DE357A"/>
    <w:rsid w:val="00DF68BA"/>
    <w:rsid w:val="00E07205"/>
    <w:rsid w:val="00E115B2"/>
    <w:rsid w:val="00E156F4"/>
    <w:rsid w:val="00E239FA"/>
    <w:rsid w:val="00E256A6"/>
    <w:rsid w:val="00E62164"/>
    <w:rsid w:val="00E64D2E"/>
    <w:rsid w:val="00E7326D"/>
    <w:rsid w:val="00E90A0B"/>
    <w:rsid w:val="00E91D82"/>
    <w:rsid w:val="00E925DA"/>
    <w:rsid w:val="00EA1A45"/>
    <w:rsid w:val="00EA2FC9"/>
    <w:rsid w:val="00EB0711"/>
    <w:rsid w:val="00EB3313"/>
    <w:rsid w:val="00EB418A"/>
    <w:rsid w:val="00EB5094"/>
    <w:rsid w:val="00EB7C6C"/>
    <w:rsid w:val="00EB7F7D"/>
    <w:rsid w:val="00EE0D41"/>
    <w:rsid w:val="00EE3529"/>
    <w:rsid w:val="00EF0F62"/>
    <w:rsid w:val="00EF3452"/>
    <w:rsid w:val="00EF5FAF"/>
    <w:rsid w:val="00EF62E1"/>
    <w:rsid w:val="00F1289F"/>
    <w:rsid w:val="00F26A49"/>
    <w:rsid w:val="00F36407"/>
    <w:rsid w:val="00F45C29"/>
    <w:rsid w:val="00F50A68"/>
    <w:rsid w:val="00F52547"/>
    <w:rsid w:val="00F56008"/>
    <w:rsid w:val="00F672C7"/>
    <w:rsid w:val="00F72107"/>
    <w:rsid w:val="00F74BEC"/>
    <w:rsid w:val="00F76975"/>
    <w:rsid w:val="00F80692"/>
    <w:rsid w:val="00F80F25"/>
    <w:rsid w:val="00F8196C"/>
    <w:rsid w:val="00F862A7"/>
    <w:rsid w:val="00FA4B46"/>
    <w:rsid w:val="00FB5DB4"/>
    <w:rsid w:val="00FC1B92"/>
    <w:rsid w:val="00FC4E0A"/>
    <w:rsid w:val="00FC50BE"/>
    <w:rsid w:val="00FD1376"/>
    <w:rsid w:val="00FD5D88"/>
    <w:rsid w:val="266D1365"/>
    <w:rsid w:val="3DF7E975"/>
    <w:rsid w:val="449B0228"/>
    <w:rsid w:val="4CEAF548"/>
    <w:rsid w:val="4FF01B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DEEA6F"/>
  <w15:chartTrackingRefBased/>
  <w15:docId w15:val="{9DD2E893-1AF9-4B86-A15C-C72BBB7E74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43AAC"/>
    <w:pPr>
      <w:spacing w:after="120" w:line="240" w:lineRule="auto"/>
    </w:pPr>
    <w:rPr>
      <w:rFonts w:ascii="Arial" w:hAnsi="Arial" w:eastAsia="MS Mincho" w:cs="Times New Roman"/>
      <w:sz w:val="20"/>
      <w:szCs w:val="24"/>
      <w:lang w:val="en-US"/>
    </w:rPr>
  </w:style>
  <w:style w:type="paragraph" w:styleId="Heading1">
    <w:name w:val="heading 1"/>
    <w:basedOn w:val="Normal"/>
    <w:next w:val="Normal"/>
    <w:link w:val="Heading1Char"/>
    <w:uiPriority w:val="8"/>
    <w:qFormat/>
    <w:rsid w:val="00EF0F62"/>
    <w:pPr>
      <w:spacing w:before="120"/>
      <w:outlineLvl w:val="0"/>
    </w:pPr>
    <w:rPr>
      <w:rFonts w:eastAsia="Calibri" w:cs="Arial"/>
      <w:b/>
      <w:color w:val="FF1F64"/>
      <w:sz w:val="28"/>
      <w:szCs w:val="36"/>
      <w:lang w:val="en-GB"/>
    </w:rPr>
  </w:style>
  <w:style w:type="paragraph" w:styleId="Heading2">
    <w:name w:val="heading 2"/>
    <w:basedOn w:val="Normal"/>
    <w:next w:val="Normal"/>
    <w:link w:val="Heading2Char"/>
    <w:uiPriority w:val="9"/>
    <w:semiHidden/>
    <w:unhideWhenUsed/>
    <w:qFormat/>
    <w:rsid w:val="00021DFA"/>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1bodycopy10pt"/>
    <w:link w:val="Heading3Char"/>
    <w:uiPriority w:val="9"/>
    <w:qFormat/>
    <w:rsid w:val="00EF0F62"/>
    <w:pPr>
      <w:keepNext/>
      <w:keepLines/>
      <w:spacing w:before="120" w:line="259" w:lineRule="auto"/>
      <w:outlineLvl w:val="2"/>
    </w:pPr>
    <w:rPr>
      <w:rFonts w:eastAsia="MS Gothic" w:cs="Arial"/>
      <w:b/>
      <w:bCs/>
      <w:color w:val="7F7F7F"/>
      <w:sz w:val="24"/>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8"/>
    <w:rsid w:val="00EF0F62"/>
    <w:rPr>
      <w:rFonts w:ascii="Arial" w:hAnsi="Arial" w:eastAsia="Calibri" w:cs="Arial"/>
      <w:b/>
      <w:color w:val="FF1F64"/>
      <w:sz w:val="28"/>
      <w:szCs w:val="36"/>
    </w:rPr>
  </w:style>
  <w:style w:type="character" w:styleId="Heading3Char" w:customStyle="1">
    <w:name w:val="Heading 3 Char"/>
    <w:basedOn w:val="DefaultParagraphFont"/>
    <w:link w:val="Heading3"/>
    <w:uiPriority w:val="9"/>
    <w:rsid w:val="00EF0F62"/>
    <w:rPr>
      <w:rFonts w:ascii="Arial" w:hAnsi="Arial" w:eastAsia="MS Gothic" w:cs="Arial"/>
      <w:b/>
      <w:bCs/>
      <w:color w:val="7F7F7F"/>
      <w:sz w:val="24"/>
      <w:szCs w:val="32"/>
      <w:lang w:val="en-US"/>
    </w:rPr>
  </w:style>
  <w:style w:type="character" w:styleId="Hyperlink">
    <w:name w:val="Hyperlink"/>
    <w:uiPriority w:val="99"/>
    <w:unhideWhenUsed/>
    <w:qFormat/>
    <w:rsid w:val="00EF0F62"/>
    <w:rPr>
      <w:color w:val="0072CC"/>
      <w:u w:val="single"/>
    </w:rPr>
  </w:style>
  <w:style w:type="paragraph" w:styleId="1bodycopy10pt" w:customStyle="1">
    <w:name w:val="1 body copy 10pt"/>
    <w:basedOn w:val="Normal"/>
    <w:link w:val="1bodycopy10ptChar"/>
    <w:qFormat/>
    <w:rsid w:val="00EF0F62"/>
  </w:style>
  <w:style w:type="character" w:styleId="1bodycopy10ptChar" w:customStyle="1">
    <w:name w:val="1 body copy 10pt Char"/>
    <w:link w:val="1bodycopy10pt"/>
    <w:rsid w:val="00EF0F62"/>
    <w:rPr>
      <w:rFonts w:ascii="Arial" w:hAnsi="Arial" w:eastAsia="MS Mincho" w:cs="Times New Roman"/>
      <w:sz w:val="20"/>
      <w:szCs w:val="24"/>
      <w:lang w:val="en-US"/>
    </w:rPr>
  </w:style>
  <w:style w:type="paragraph" w:styleId="TOCHeading">
    <w:name w:val="TOC Heading"/>
    <w:basedOn w:val="Heading1"/>
    <w:next w:val="Normal"/>
    <w:uiPriority w:val="39"/>
    <w:unhideWhenUsed/>
    <w:qFormat/>
    <w:rsid w:val="00EF0F6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EF0F62"/>
    <w:pPr>
      <w:spacing w:after="100"/>
    </w:pPr>
  </w:style>
  <w:style w:type="paragraph" w:styleId="TOC3">
    <w:name w:val="toc 3"/>
    <w:basedOn w:val="Normal"/>
    <w:next w:val="Normal"/>
    <w:autoRedefine/>
    <w:uiPriority w:val="39"/>
    <w:unhideWhenUsed/>
    <w:rsid w:val="00EF0F62"/>
    <w:pPr>
      <w:spacing w:after="100"/>
      <w:ind w:left="400"/>
    </w:pPr>
  </w:style>
  <w:style w:type="paragraph" w:styleId="1bodycopy" w:customStyle="1">
    <w:name w:val="1 body copy"/>
    <w:basedOn w:val="Normal"/>
    <w:link w:val="1bodycopyChar"/>
    <w:qFormat/>
    <w:rsid w:val="00EF0F62"/>
    <w:pPr>
      <w:ind w:right="284"/>
    </w:pPr>
  </w:style>
  <w:style w:type="character" w:styleId="1bodycopyChar" w:customStyle="1">
    <w:name w:val="1 body copy Char"/>
    <w:link w:val="1bodycopy"/>
    <w:rsid w:val="00EF0F62"/>
    <w:rPr>
      <w:rFonts w:ascii="Arial" w:hAnsi="Arial" w:eastAsia="MS Mincho" w:cs="Times New Roman"/>
      <w:sz w:val="20"/>
      <w:szCs w:val="24"/>
      <w:lang w:val="en-US"/>
    </w:rPr>
  </w:style>
  <w:style w:type="paragraph" w:styleId="ListParagraph">
    <w:name w:val="List Paragraph"/>
    <w:basedOn w:val="Normal"/>
    <w:uiPriority w:val="34"/>
    <w:qFormat/>
    <w:rsid w:val="00223A40"/>
    <w:pPr>
      <w:ind w:left="720"/>
      <w:contextualSpacing/>
    </w:pPr>
  </w:style>
  <w:style w:type="character" w:styleId="Heading2Char" w:customStyle="1">
    <w:name w:val="Heading 2 Char"/>
    <w:basedOn w:val="DefaultParagraphFont"/>
    <w:link w:val="Heading2"/>
    <w:uiPriority w:val="9"/>
    <w:semiHidden/>
    <w:rsid w:val="00021DFA"/>
    <w:rPr>
      <w:rFonts w:asciiTheme="majorHAnsi" w:hAnsiTheme="majorHAnsi" w:eastAsiaTheme="majorEastAsia" w:cstheme="majorBidi"/>
      <w:color w:val="2F5496" w:themeColor="accent1" w:themeShade="BF"/>
      <w:sz w:val="26"/>
      <w:szCs w:val="26"/>
      <w:lang w:val="en-US"/>
    </w:rPr>
  </w:style>
  <w:style w:type="paragraph" w:styleId="BodyText">
    <w:name w:val="Body Text"/>
    <w:basedOn w:val="Normal"/>
    <w:link w:val="BodyTextChar"/>
    <w:uiPriority w:val="1"/>
    <w:qFormat/>
    <w:rsid w:val="00021DFA"/>
    <w:pPr>
      <w:widowControl w:val="0"/>
      <w:autoSpaceDE w:val="0"/>
      <w:autoSpaceDN w:val="0"/>
      <w:spacing w:after="0"/>
    </w:pPr>
    <w:rPr>
      <w:rFonts w:ascii="Calibri" w:hAnsi="Calibri" w:eastAsia="Calibri" w:cs="Calibri"/>
      <w:sz w:val="24"/>
      <w:lang w:bidi="en-US"/>
    </w:rPr>
  </w:style>
  <w:style w:type="character" w:styleId="BodyTextChar" w:customStyle="1">
    <w:name w:val="Body Text Char"/>
    <w:basedOn w:val="DefaultParagraphFont"/>
    <w:link w:val="BodyText"/>
    <w:uiPriority w:val="1"/>
    <w:rsid w:val="00021DFA"/>
    <w:rPr>
      <w:rFonts w:ascii="Calibri" w:hAnsi="Calibri" w:eastAsia="Calibri" w:cs="Calibri"/>
      <w:sz w:val="24"/>
      <w:szCs w:val="24"/>
      <w:lang w:val="en-US" w:bidi="en-US"/>
    </w:rPr>
  </w:style>
  <w:style w:type="paragraph" w:styleId="NoSpacing">
    <w:name w:val="No Spacing"/>
    <w:uiPriority w:val="1"/>
    <w:qFormat/>
    <w:rsid w:val="00021DFA"/>
    <w:pPr>
      <w:spacing w:after="0" w:line="240" w:lineRule="auto"/>
    </w:pPr>
  </w:style>
  <w:style w:type="table" w:styleId="TableGrid">
    <w:name w:val="Table Grid"/>
    <w:basedOn w:val="TableNormal"/>
    <w:uiPriority w:val="59"/>
    <w:rsid w:val="00021DF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751806"/>
    <w:pPr>
      <w:tabs>
        <w:tab w:val="center" w:pos="4513"/>
        <w:tab w:val="right" w:pos="9026"/>
      </w:tabs>
      <w:spacing w:after="0"/>
    </w:pPr>
  </w:style>
  <w:style w:type="character" w:styleId="HeaderChar" w:customStyle="1">
    <w:name w:val="Header Char"/>
    <w:basedOn w:val="DefaultParagraphFont"/>
    <w:link w:val="Header"/>
    <w:uiPriority w:val="99"/>
    <w:rsid w:val="00751806"/>
    <w:rPr>
      <w:rFonts w:ascii="Arial" w:hAnsi="Arial" w:eastAsia="MS Mincho" w:cs="Times New Roman"/>
      <w:sz w:val="20"/>
      <w:szCs w:val="24"/>
      <w:lang w:val="en-US"/>
    </w:rPr>
  </w:style>
  <w:style w:type="paragraph" w:styleId="Footer">
    <w:name w:val="footer"/>
    <w:basedOn w:val="Normal"/>
    <w:link w:val="FooterChar"/>
    <w:uiPriority w:val="99"/>
    <w:unhideWhenUsed/>
    <w:rsid w:val="00751806"/>
    <w:pPr>
      <w:tabs>
        <w:tab w:val="center" w:pos="4513"/>
        <w:tab w:val="right" w:pos="9026"/>
      </w:tabs>
      <w:spacing w:after="0"/>
    </w:pPr>
  </w:style>
  <w:style w:type="character" w:styleId="FooterChar" w:customStyle="1">
    <w:name w:val="Footer Char"/>
    <w:basedOn w:val="DefaultParagraphFont"/>
    <w:link w:val="Footer"/>
    <w:uiPriority w:val="99"/>
    <w:rsid w:val="00751806"/>
    <w:rPr>
      <w:rFonts w:ascii="Arial" w:hAnsi="Arial" w:eastAsia="MS Mincho" w:cs="Times New Roman"/>
      <w:sz w:val="20"/>
      <w:szCs w:val="24"/>
      <w:lang w:val="en-US"/>
    </w:rPr>
  </w:style>
  <w:style w:type="paragraph" w:styleId="NormalWeb">
    <w:name w:val="Normal (Web)"/>
    <w:basedOn w:val="Normal"/>
    <w:uiPriority w:val="99"/>
    <w:semiHidden/>
    <w:unhideWhenUsed/>
    <w:rsid w:val="00E256A6"/>
    <w:rPr>
      <w:rFonts w:ascii="Times New Roman" w:hAnsi="Times New Roman"/>
      <w:sz w:val="24"/>
    </w:rPr>
  </w:style>
  <w:style w:type="table" w:styleId="TableGrid1" w:customStyle="1">
    <w:name w:val="Table Grid1"/>
    <w:basedOn w:val="TableNormal"/>
    <w:next w:val="TableGrid"/>
    <w:uiPriority w:val="59"/>
    <w:rsid w:val="00571B6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3B0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1937">
      <w:bodyDiv w:val="1"/>
      <w:marLeft w:val="0"/>
      <w:marRight w:val="0"/>
      <w:marTop w:val="0"/>
      <w:marBottom w:val="0"/>
      <w:divBdr>
        <w:top w:val="none" w:sz="0" w:space="0" w:color="auto"/>
        <w:left w:val="none" w:sz="0" w:space="0" w:color="auto"/>
        <w:bottom w:val="none" w:sz="0" w:space="0" w:color="auto"/>
        <w:right w:val="none" w:sz="0" w:space="0" w:color="auto"/>
      </w:divBdr>
    </w:div>
    <w:div w:id="134494602">
      <w:bodyDiv w:val="1"/>
      <w:marLeft w:val="0"/>
      <w:marRight w:val="0"/>
      <w:marTop w:val="0"/>
      <w:marBottom w:val="0"/>
      <w:divBdr>
        <w:top w:val="none" w:sz="0" w:space="0" w:color="auto"/>
        <w:left w:val="none" w:sz="0" w:space="0" w:color="auto"/>
        <w:bottom w:val="none" w:sz="0" w:space="0" w:color="auto"/>
        <w:right w:val="none" w:sz="0" w:space="0" w:color="auto"/>
      </w:divBdr>
    </w:div>
    <w:div w:id="141434597">
      <w:bodyDiv w:val="1"/>
      <w:marLeft w:val="0"/>
      <w:marRight w:val="0"/>
      <w:marTop w:val="0"/>
      <w:marBottom w:val="0"/>
      <w:divBdr>
        <w:top w:val="none" w:sz="0" w:space="0" w:color="auto"/>
        <w:left w:val="none" w:sz="0" w:space="0" w:color="auto"/>
        <w:bottom w:val="none" w:sz="0" w:space="0" w:color="auto"/>
        <w:right w:val="none" w:sz="0" w:space="0" w:color="auto"/>
      </w:divBdr>
    </w:div>
    <w:div w:id="170919956">
      <w:bodyDiv w:val="1"/>
      <w:marLeft w:val="0"/>
      <w:marRight w:val="0"/>
      <w:marTop w:val="0"/>
      <w:marBottom w:val="0"/>
      <w:divBdr>
        <w:top w:val="none" w:sz="0" w:space="0" w:color="auto"/>
        <w:left w:val="none" w:sz="0" w:space="0" w:color="auto"/>
        <w:bottom w:val="none" w:sz="0" w:space="0" w:color="auto"/>
        <w:right w:val="none" w:sz="0" w:space="0" w:color="auto"/>
      </w:divBdr>
    </w:div>
    <w:div w:id="223032461">
      <w:bodyDiv w:val="1"/>
      <w:marLeft w:val="0"/>
      <w:marRight w:val="0"/>
      <w:marTop w:val="0"/>
      <w:marBottom w:val="0"/>
      <w:divBdr>
        <w:top w:val="none" w:sz="0" w:space="0" w:color="auto"/>
        <w:left w:val="none" w:sz="0" w:space="0" w:color="auto"/>
        <w:bottom w:val="none" w:sz="0" w:space="0" w:color="auto"/>
        <w:right w:val="none" w:sz="0" w:space="0" w:color="auto"/>
      </w:divBdr>
    </w:div>
    <w:div w:id="315426869">
      <w:bodyDiv w:val="1"/>
      <w:marLeft w:val="0"/>
      <w:marRight w:val="0"/>
      <w:marTop w:val="0"/>
      <w:marBottom w:val="0"/>
      <w:divBdr>
        <w:top w:val="none" w:sz="0" w:space="0" w:color="auto"/>
        <w:left w:val="none" w:sz="0" w:space="0" w:color="auto"/>
        <w:bottom w:val="none" w:sz="0" w:space="0" w:color="auto"/>
        <w:right w:val="none" w:sz="0" w:space="0" w:color="auto"/>
      </w:divBdr>
    </w:div>
    <w:div w:id="334967282">
      <w:bodyDiv w:val="1"/>
      <w:marLeft w:val="0"/>
      <w:marRight w:val="0"/>
      <w:marTop w:val="0"/>
      <w:marBottom w:val="0"/>
      <w:divBdr>
        <w:top w:val="none" w:sz="0" w:space="0" w:color="auto"/>
        <w:left w:val="none" w:sz="0" w:space="0" w:color="auto"/>
        <w:bottom w:val="none" w:sz="0" w:space="0" w:color="auto"/>
        <w:right w:val="none" w:sz="0" w:space="0" w:color="auto"/>
      </w:divBdr>
    </w:div>
    <w:div w:id="432630268">
      <w:bodyDiv w:val="1"/>
      <w:marLeft w:val="0"/>
      <w:marRight w:val="0"/>
      <w:marTop w:val="0"/>
      <w:marBottom w:val="0"/>
      <w:divBdr>
        <w:top w:val="none" w:sz="0" w:space="0" w:color="auto"/>
        <w:left w:val="none" w:sz="0" w:space="0" w:color="auto"/>
        <w:bottom w:val="none" w:sz="0" w:space="0" w:color="auto"/>
        <w:right w:val="none" w:sz="0" w:space="0" w:color="auto"/>
      </w:divBdr>
    </w:div>
    <w:div w:id="643703425">
      <w:bodyDiv w:val="1"/>
      <w:marLeft w:val="0"/>
      <w:marRight w:val="0"/>
      <w:marTop w:val="0"/>
      <w:marBottom w:val="0"/>
      <w:divBdr>
        <w:top w:val="none" w:sz="0" w:space="0" w:color="auto"/>
        <w:left w:val="none" w:sz="0" w:space="0" w:color="auto"/>
        <w:bottom w:val="none" w:sz="0" w:space="0" w:color="auto"/>
        <w:right w:val="none" w:sz="0" w:space="0" w:color="auto"/>
      </w:divBdr>
    </w:div>
    <w:div w:id="743261532">
      <w:bodyDiv w:val="1"/>
      <w:marLeft w:val="0"/>
      <w:marRight w:val="0"/>
      <w:marTop w:val="0"/>
      <w:marBottom w:val="0"/>
      <w:divBdr>
        <w:top w:val="none" w:sz="0" w:space="0" w:color="auto"/>
        <w:left w:val="none" w:sz="0" w:space="0" w:color="auto"/>
        <w:bottom w:val="none" w:sz="0" w:space="0" w:color="auto"/>
        <w:right w:val="none" w:sz="0" w:space="0" w:color="auto"/>
      </w:divBdr>
    </w:div>
    <w:div w:id="791559787">
      <w:bodyDiv w:val="1"/>
      <w:marLeft w:val="0"/>
      <w:marRight w:val="0"/>
      <w:marTop w:val="0"/>
      <w:marBottom w:val="0"/>
      <w:divBdr>
        <w:top w:val="none" w:sz="0" w:space="0" w:color="auto"/>
        <w:left w:val="none" w:sz="0" w:space="0" w:color="auto"/>
        <w:bottom w:val="none" w:sz="0" w:space="0" w:color="auto"/>
        <w:right w:val="none" w:sz="0" w:space="0" w:color="auto"/>
      </w:divBdr>
    </w:div>
    <w:div w:id="846791552">
      <w:bodyDiv w:val="1"/>
      <w:marLeft w:val="0"/>
      <w:marRight w:val="0"/>
      <w:marTop w:val="0"/>
      <w:marBottom w:val="0"/>
      <w:divBdr>
        <w:top w:val="none" w:sz="0" w:space="0" w:color="auto"/>
        <w:left w:val="none" w:sz="0" w:space="0" w:color="auto"/>
        <w:bottom w:val="none" w:sz="0" w:space="0" w:color="auto"/>
        <w:right w:val="none" w:sz="0" w:space="0" w:color="auto"/>
      </w:divBdr>
    </w:div>
    <w:div w:id="862397942">
      <w:bodyDiv w:val="1"/>
      <w:marLeft w:val="0"/>
      <w:marRight w:val="0"/>
      <w:marTop w:val="0"/>
      <w:marBottom w:val="0"/>
      <w:divBdr>
        <w:top w:val="none" w:sz="0" w:space="0" w:color="auto"/>
        <w:left w:val="none" w:sz="0" w:space="0" w:color="auto"/>
        <w:bottom w:val="none" w:sz="0" w:space="0" w:color="auto"/>
        <w:right w:val="none" w:sz="0" w:space="0" w:color="auto"/>
      </w:divBdr>
    </w:div>
    <w:div w:id="907962721">
      <w:bodyDiv w:val="1"/>
      <w:marLeft w:val="0"/>
      <w:marRight w:val="0"/>
      <w:marTop w:val="0"/>
      <w:marBottom w:val="0"/>
      <w:divBdr>
        <w:top w:val="none" w:sz="0" w:space="0" w:color="auto"/>
        <w:left w:val="none" w:sz="0" w:space="0" w:color="auto"/>
        <w:bottom w:val="none" w:sz="0" w:space="0" w:color="auto"/>
        <w:right w:val="none" w:sz="0" w:space="0" w:color="auto"/>
      </w:divBdr>
    </w:div>
    <w:div w:id="923878346">
      <w:bodyDiv w:val="1"/>
      <w:marLeft w:val="0"/>
      <w:marRight w:val="0"/>
      <w:marTop w:val="0"/>
      <w:marBottom w:val="0"/>
      <w:divBdr>
        <w:top w:val="none" w:sz="0" w:space="0" w:color="auto"/>
        <w:left w:val="none" w:sz="0" w:space="0" w:color="auto"/>
        <w:bottom w:val="none" w:sz="0" w:space="0" w:color="auto"/>
        <w:right w:val="none" w:sz="0" w:space="0" w:color="auto"/>
      </w:divBdr>
    </w:div>
    <w:div w:id="1028526588">
      <w:bodyDiv w:val="1"/>
      <w:marLeft w:val="0"/>
      <w:marRight w:val="0"/>
      <w:marTop w:val="0"/>
      <w:marBottom w:val="0"/>
      <w:divBdr>
        <w:top w:val="none" w:sz="0" w:space="0" w:color="auto"/>
        <w:left w:val="none" w:sz="0" w:space="0" w:color="auto"/>
        <w:bottom w:val="none" w:sz="0" w:space="0" w:color="auto"/>
        <w:right w:val="none" w:sz="0" w:space="0" w:color="auto"/>
      </w:divBdr>
    </w:div>
    <w:div w:id="1100566259">
      <w:bodyDiv w:val="1"/>
      <w:marLeft w:val="0"/>
      <w:marRight w:val="0"/>
      <w:marTop w:val="0"/>
      <w:marBottom w:val="0"/>
      <w:divBdr>
        <w:top w:val="none" w:sz="0" w:space="0" w:color="auto"/>
        <w:left w:val="none" w:sz="0" w:space="0" w:color="auto"/>
        <w:bottom w:val="none" w:sz="0" w:space="0" w:color="auto"/>
        <w:right w:val="none" w:sz="0" w:space="0" w:color="auto"/>
      </w:divBdr>
    </w:div>
    <w:div w:id="1231110529">
      <w:bodyDiv w:val="1"/>
      <w:marLeft w:val="0"/>
      <w:marRight w:val="0"/>
      <w:marTop w:val="0"/>
      <w:marBottom w:val="0"/>
      <w:divBdr>
        <w:top w:val="none" w:sz="0" w:space="0" w:color="auto"/>
        <w:left w:val="none" w:sz="0" w:space="0" w:color="auto"/>
        <w:bottom w:val="none" w:sz="0" w:space="0" w:color="auto"/>
        <w:right w:val="none" w:sz="0" w:space="0" w:color="auto"/>
      </w:divBdr>
    </w:div>
    <w:div w:id="1235043506">
      <w:bodyDiv w:val="1"/>
      <w:marLeft w:val="0"/>
      <w:marRight w:val="0"/>
      <w:marTop w:val="0"/>
      <w:marBottom w:val="0"/>
      <w:divBdr>
        <w:top w:val="none" w:sz="0" w:space="0" w:color="auto"/>
        <w:left w:val="none" w:sz="0" w:space="0" w:color="auto"/>
        <w:bottom w:val="none" w:sz="0" w:space="0" w:color="auto"/>
        <w:right w:val="none" w:sz="0" w:space="0" w:color="auto"/>
      </w:divBdr>
    </w:div>
    <w:div w:id="1387215713">
      <w:bodyDiv w:val="1"/>
      <w:marLeft w:val="0"/>
      <w:marRight w:val="0"/>
      <w:marTop w:val="0"/>
      <w:marBottom w:val="0"/>
      <w:divBdr>
        <w:top w:val="none" w:sz="0" w:space="0" w:color="auto"/>
        <w:left w:val="none" w:sz="0" w:space="0" w:color="auto"/>
        <w:bottom w:val="none" w:sz="0" w:space="0" w:color="auto"/>
        <w:right w:val="none" w:sz="0" w:space="0" w:color="auto"/>
      </w:divBdr>
    </w:div>
    <w:div w:id="1393382819">
      <w:bodyDiv w:val="1"/>
      <w:marLeft w:val="0"/>
      <w:marRight w:val="0"/>
      <w:marTop w:val="0"/>
      <w:marBottom w:val="0"/>
      <w:divBdr>
        <w:top w:val="none" w:sz="0" w:space="0" w:color="auto"/>
        <w:left w:val="none" w:sz="0" w:space="0" w:color="auto"/>
        <w:bottom w:val="none" w:sz="0" w:space="0" w:color="auto"/>
        <w:right w:val="none" w:sz="0" w:space="0" w:color="auto"/>
      </w:divBdr>
    </w:div>
    <w:div w:id="1443528587">
      <w:bodyDiv w:val="1"/>
      <w:marLeft w:val="0"/>
      <w:marRight w:val="0"/>
      <w:marTop w:val="0"/>
      <w:marBottom w:val="0"/>
      <w:divBdr>
        <w:top w:val="none" w:sz="0" w:space="0" w:color="auto"/>
        <w:left w:val="none" w:sz="0" w:space="0" w:color="auto"/>
        <w:bottom w:val="none" w:sz="0" w:space="0" w:color="auto"/>
        <w:right w:val="none" w:sz="0" w:space="0" w:color="auto"/>
      </w:divBdr>
    </w:div>
    <w:div w:id="1773433062">
      <w:bodyDiv w:val="1"/>
      <w:marLeft w:val="0"/>
      <w:marRight w:val="0"/>
      <w:marTop w:val="0"/>
      <w:marBottom w:val="0"/>
      <w:divBdr>
        <w:top w:val="none" w:sz="0" w:space="0" w:color="auto"/>
        <w:left w:val="none" w:sz="0" w:space="0" w:color="auto"/>
        <w:bottom w:val="none" w:sz="0" w:space="0" w:color="auto"/>
        <w:right w:val="none" w:sz="0" w:space="0" w:color="auto"/>
      </w:divBdr>
    </w:div>
    <w:div w:id="1801875468">
      <w:bodyDiv w:val="1"/>
      <w:marLeft w:val="0"/>
      <w:marRight w:val="0"/>
      <w:marTop w:val="0"/>
      <w:marBottom w:val="0"/>
      <w:divBdr>
        <w:top w:val="none" w:sz="0" w:space="0" w:color="auto"/>
        <w:left w:val="none" w:sz="0" w:space="0" w:color="auto"/>
        <w:bottom w:val="none" w:sz="0" w:space="0" w:color="auto"/>
        <w:right w:val="none" w:sz="0" w:space="0" w:color="auto"/>
      </w:divBdr>
    </w:div>
    <w:div w:id="1902909421">
      <w:bodyDiv w:val="1"/>
      <w:marLeft w:val="0"/>
      <w:marRight w:val="0"/>
      <w:marTop w:val="0"/>
      <w:marBottom w:val="0"/>
      <w:divBdr>
        <w:top w:val="none" w:sz="0" w:space="0" w:color="auto"/>
        <w:left w:val="none" w:sz="0" w:space="0" w:color="auto"/>
        <w:bottom w:val="none" w:sz="0" w:space="0" w:color="auto"/>
        <w:right w:val="none" w:sz="0" w:space="0" w:color="auto"/>
      </w:divBdr>
    </w:div>
    <w:div w:id="1930120013">
      <w:bodyDiv w:val="1"/>
      <w:marLeft w:val="0"/>
      <w:marRight w:val="0"/>
      <w:marTop w:val="0"/>
      <w:marBottom w:val="0"/>
      <w:divBdr>
        <w:top w:val="none" w:sz="0" w:space="0" w:color="auto"/>
        <w:left w:val="none" w:sz="0" w:space="0" w:color="auto"/>
        <w:bottom w:val="none" w:sz="0" w:space="0" w:color="auto"/>
        <w:right w:val="none" w:sz="0" w:space="0" w:color="auto"/>
      </w:divBdr>
    </w:div>
    <w:div w:id="1940673875">
      <w:bodyDiv w:val="1"/>
      <w:marLeft w:val="0"/>
      <w:marRight w:val="0"/>
      <w:marTop w:val="0"/>
      <w:marBottom w:val="0"/>
      <w:divBdr>
        <w:top w:val="none" w:sz="0" w:space="0" w:color="auto"/>
        <w:left w:val="none" w:sz="0" w:space="0" w:color="auto"/>
        <w:bottom w:val="none" w:sz="0" w:space="0" w:color="auto"/>
        <w:right w:val="none" w:sz="0" w:space="0" w:color="auto"/>
      </w:divBdr>
    </w:div>
    <w:div w:id="1964998338">
      <w:bodyDiv w:val="1"/>
      <w:marLeft w:val="0"/>
      <w:marRight w:val="0"/>
      <w:marTop w:val="0"/>
      <w:marBottom w:val="0"/>
      <w:divBdr>
        <w:top w:val="none" w:sz="0" w:space="0" w:color="auto"/>
        <w:left w:val="none" w:sz="0" w:space="0" w:color="auto"/>
        <w:bottom w:val="none" w:sz="0" w:space="0" w:color="auto"/>
        <w:right w:val="none" w:sz="0" w:space="0" w:color="auto"/>
      </w:divBdr>
    </w:div>
    <w:div w:id="2002391023">
      <w:bodyDiv w:val="1"/>
      <w:marLeft w:val="0"/>
      <w:marRight w:val="0"/>
      <w:marTop w:val="0"/>
      <w:marBottom w:val="0"/>
      <w:divBdr>
        <w:top w:val="none" w:sz="0" w:space="0" w:color="auto"/>
        <w:left w:val="none" w:sz="0" w:space="0" w:color="auto"/>
        <w:bottom w:val="none" w:sz="0" w:space="0" w:color="auto"/>
        <w:right w:val="none" w:sz="0" w:space="0" w:color="auto"/>
      </w:divBdr>
    </w:div>
    <w:div w:id="212614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jpe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290c5a-d1d5-46d6-9a6e-2b727189ab1a">
      <Terms xmlns="http://schemas.microsoft.com/office/infopath/2007/PartnerControls"/>
    </lcf76f155ced4ddcb4097134ff3c332f>
    <TaxCatchAll xmlns="66a34aea-d178-4f3f-be14-1133db64fe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DBF720D287904B911A12121CE1B3C1" ma:contentTypeVersion="11" ma:contentTypeDescription="Create a new document." ma:contentTypeScope="" ma:versionID="9c9033a54631fead9ff27af8089481aa">
  <xsd:schema xmlns:xsd="http://www.w3.org/2001/XMLSchema" xmlns:xs="http://www.w3.org/2001/XMLSchema" xmlns:p="http://schemas.microsoft.com/office/2006/metadata/properties" xmlns:ns2="3c290c5a-d1d5-46d6-9a6e-2b727189ab1a" xmlns:ns3="66a34aea-d178-4f3f-be14-1133db64fe0a" targetNamespace="http://schemas.microsoft.com/office/2006/metadata/properties" ma:root="true" ma:fieldsID="5be6c294e4b9f3600b58baa858ed4343" ns2:_="" ns3:_="">
    <xsd:import namespace="3c290c5a-d1d5-46d6-9a6e-2b727189ab1a"/>
    <xsd:import namespace="66a34aea-d178-4f3f-be14-1133db64fe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90c5a-d1d5-46d6-9a6e-2b727189a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da12277-1e42-4a3a-bceb-361fc0e261e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a34aea-d178-4f3f-be14-1133db64fe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e897da-108b-42a6-99c3-8fc470ebb7ba}" ma:internalName="TaxCatchAll" ma:showField="CatchAllData" ma:web="66a34aea-d178-4f3f-be14-1133db64f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8687F3-BE0B-4FE5-82BB-C6C69F58D13E}">
  <ds:schemaRefs>
    <ds:schemaRef ds:uri="http://schemas.microsoft.com/sharepoint/v3/contenttype/forms"/>
  </ds:schemaRefs>
</ds:datastoreItem>
</file>

<file path=customXml/itemProps2.xml><?xml version="1.0" encoding="utf-8"?>
<ds:datastoreItem xmlns:ds="http://schemas.openxmlformats.org/officeDocument/2006/customXml" ds:itemID="{321120D9-B59E-42DE-9186-D27E577341D7}">
  <ds:schemaRefs>
    <ds:schemaRef ds:uri="http://schemas.microsoft.com/office/2006/metadata/properties"/>
    <ds:schemaRef ds:uri="http://schemas.microsoft.com/office/infopath/2007/PartnerControls"/>
    <ds:schemaRef ds:uri="798c2470-c4e5-4ec7-a29b-33da5f05ec9a"/>
    <ds:schemaRef ds:uri="07b79526-d42f-4b4e-8356-043b983e8420"/>
  </ds:schemaRefs>
</ds:datastoreItem>
</file>

<file path=customXml/itemProps3.xml><?xml version="1.0" encoding="utf-8"?>
<ds:datastoreItem xmlns:ds="http://schemas.openxmlformats.org/officeDocument/2006/customXml" ds:itemID="{7449543B-EDCE-468D-85E7-258CCE453F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Advanced IT Services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Sharp</dc:creator>
  <keywords/>
  <dc:description/>
  <lastModifiedBy>Michelle Derbyshire</lastModifiedBy>
  <revision>3</revision>
  <dcterms:created xsi:type="dcterms:W3CDTF">2026-07-30T15:19:00.0000000Z</dcterms:created>
  <dcterms:modified xsi:type="dcterms:W3CDTF">2026-09-17T09:30:14.0489441Z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0x010100FCDBF720D287904B911A12121CE1B3C1</vt:lpwstr>
  </property>
  <property fmtid="{D5CDD505-2E9C-101B-9397-08002B2CF9AE}" pid="3" name="MediaServiceImageTags">
    <vt:lpwstr/>
  </property>
</Properties>
</file>